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9270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85"/>
        <w:rPr>
          <w:rFonts w:ascii="Times New Roman"/>
          <w:i w:val="0"/>
        </w:rPr>
      </w:pPr>
    </w:p>
    <w:p>
      <w:pPr>
        <w:pStyle w:val="Title"/>
        <w:spacing w:line="228" w:lineRule="auto"/>
      </w:pPr>
      <w:bookmarkStart w:name="ANEXO X" w:id="1"/>
      <w:bookmarkEnd w:id="1"/>
      <w:r>
        <w:rPr>
          <w:b w:val="0"/>
        </w:rPr>
      </w:r>
      <w:bookmarkStart w:name="DECLARAÇÃO DE RESIDÊNCIA" w:id="2"/>
      <w:bookmarkEnd w:id="2"/>
      <w:r>
        <w:rPr>
          <w:b w:val="0"/>
        </w:rPr>
      </w:r>
      <w:r>
        <w:rPr/>
        <w:t>ANEXO</w:t>
      </w:r>
      <w:r>
        <w:rPr>
          <w:spacing w:val="-1"/>
        </w:rPr>
        <w:t> </w:t>
      </w:r>
      <w:r>
        <w:rPr/>
        <w:t>X </w:t>
      </w:r>
      <w:r>
        <w:rPr>
          <w:spacing w:val="-2"/>
        </w:rPr>
        <w:t>DECLARAÇÃO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RESIDÊNCIA</w:t>
      </w:r>
    </w:p>
    <w:p>
      <w:pPr>
        <w:tabs>
          <w:tab w:pos="3775" w:val="left" w:leader="none"/>
        </w:tabs>
        <w:spacing w:before="264"/>
        <w:ind w:left="115" w:right="0" w:firstLine="0"/>
        <w:jc w:val="left"/>
        <w:rPr>
          <w:sz w:val="22"/>
        </w:rPr>
      </w:pPr>
      <w:r>
        <w:rPr>
          <w:sz w:val="22"/>
        </w:rPr>
        <w:t>Eu,</w:t>
      </w:r>
      <w:r>
        <w:rPr>
          <w:spacing w:val="35"/>
          <w:sz w:val="22"/>
        </w:rPr>
        <w:t> </w:t>
      </w:r>
      <w:r>
        <w:rPr>
          <w:b/>
          <w:spacing w:val="-10"/>
          <w:sz w:val="22"/>
        </w:rPr>
        <w:t>&lt;</w:t>
      </w:r>
      <w:r>
        <w:rPr>
          <w:rFonts w:ascii="Times New Roman" w:hAnsi="Times New Roman"/>
          <w:sz w:val="22"/>
          <w:u w:val="thick"/>
        </w:rPr>
        <w:tab/>
      </w:r>
      <w:r>
        <w:rPr>
          <w:b/>
          <w:sz w:val="22"/>
        </w:rPr>
        <w:t>nome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completo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sem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abreviação&gt;</w:t>
      </w:r>
      <w:r>
        <w:rPr>
          <w:sz w:val="22"/>
        </w:rPr>
        <w:t>,</w:t>
      </w:r>
      <w:r>
        <w:rPr>
          <w:spacing w:val="29"/>
          <w:sz w:val="22"/>
        </w:rPr>
        <w:t> </w:t>
      </w:r>
      <w:r>
        <w:rPr>
          <w:sz w:val="22"/>
        </w:rPr>
        <w:t>portador</w:t>
      </w:r>
      <w:r>
        <w:rPr>
          <w:spacing w:val="32"/>
          <w:sz w:val="22"/>
        </w:rPr>
        <w:t> </w:t>
      </w:r>
      <w:r>
        <w:rPr>
          <w:sz w:val="22"/>
        </w:rPr>
        <w:t>(a)</w:t>
      </w:r>
      <w:r>
        <w:rPr>
          <w:spacing w:val="33"/>
          <w:sz w:val="22"/>
        </w:rPr>
        <w:t> </w:t>
      </w:r>
      <w:r>
        <w:rPr>
          <w:sz w:val="22"/>
        </w:rPr>
        <w:t>do</w:t>
      </w:r>
      <w:r>
        <w:rPr>
          <w:spacing w:val="31"/>
          <w:sz w:val="22"/>
        </w:rPr>
        <w:t> </w:t>
      </w:r>
      <w:r>
        <w:rPr>
          <w:sz w:val="22"/>
        </w:rPr>
        <w:t>RG</w:t>
      </w:r>
      <w:r>
        <w:rPr>
          <w:spacing w:val="27"/>
          <w:sz w:val="22"/>
        </w:rPr>
        <w:t> </w:t>
      </w:r>
      <w:r>
        <w:rPr>
          <w:spacing w:val="-5"/>
          <w:sz w:val="22"/>
        </w:rPr>
        <w:t>nº</w:t>
      </w:r>
    </w:p>
    <w:p>
      <w:pPr>
        <w:tabs>
          <w:tab w:pos="2152" w:val="left" w:leader="none"/>
          <w:tab w:pos="2747" w:val="left" w:leader="none"/>
          <w:tab w:pos="3592" w:val="left" w:leader="none"/>
          <w:tab w:pos="7912" w:val="left" w:leader="none"/>
          <w:tab w:pos="8834" w:val="left" w:leader="none"/>
        </w:tabs>
        <w:spacing w:line="352" w:lineRule="auto" w:before="134"/>
        <w:ind w:left="115" w:right="354" w:firstLine="0"/>
        <w:jc w:val="left"/>
        <w:rPr>
          <w:sz w:val="22"/>
        </w:rPr>
      </w:pPr>
      <w:r>
        <w:rPr>
          <w:b/>
          <w:spacing w:val="-10"/>
          <w:sz w:val="22"/>
        </w:rPr>
        <w:t>&lt;</w:t>
      </w:r>
      <w:r>
        <w:rPr>
          <w:rFonts w:ascii="Times New Roman" w:hAnsi="Times New Roman"/>
          <w:sz w:val="22"/>
          <w:u w:val="thick"/>
        </w:rPr>
        <w:tab/>
      </w:r>
      <w:r>
        <w:rPr>
          <w:b/>
          <w:sz w:val="22"/>
        </w:rPr>
        <w:t>nº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carteira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identidade&gt;</w:t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sz w:val="22"/>
        </w:rPr>
        <w:t>expedido</w:t>
      </w:r>
      <w:r>
        <w:rPr>
          <w:spacing w:val="40"/>
          <w:sz w:val="22"/>
        </w:rPr>
        <w:t> </w:t>
      </w:r>
      <w:r>
        <w:rPr>
          <w:sz w:val="22"/>
        </w:rPr>
        <w:t>em</w:t>
      </w:r>
      <w:r>
        <w:rPr>
          <w:spacing w:val="40"/>
          <w:sz w:val="22"/>
        </w:rPr>
        <w:t> </w:t>
      </w:r>
      <w:r>
        <w:rPr>
          <w:b/>
          <w:sz w:val="22"/>
        </w:rPr>
        <w:t>&lt;</w:t>
      </w:r>
      <w:r>
        <w:rPr>
          <w:rFonts w:ascii="Times New Roman" w:hAnsi="Times New Roman"/>
          <w:sz w:val="22"/>
          <w:u w:val="thick"/>
        </w:rPr>
        <w:tab/>
      </w:r>
      <w:r>
        <w:rPr>
          <w:b/>
          <w:spacing w:val="-4"/>
          <w:sz w:val="22"/>
        </w:rPr>
        <w:t>data</w:t>
      </w:r>
      <w:r>
        <w:rPr>
          <w:b/>
          <w:sz w:val="22"/>
        </w:rPr>
        <w:tab/>
      </w:r>
      <w:r>
        <w:rPr>
          <w:b/>
          <w:spacing w:val="-6"/>
          <w:sz w:val="22"/>
        </w:rPr>
        <w:t>de </w:t>
      </w:r>
      <w:r>
        <w:rPr>
          <w:b/>
          <w:sz w:val="22"/>
        </w:rPr>
        <w:t>expedição&gt;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sz w:val="22"/>
        </w:rPr>
        <w:t>pelo</w:t>
        <w:tab/>
        <w:tab/>
      </w:r>
      <w:r>
        <w:rPr>
          <w:b/>
          <w:spacing w:val="-10"/>
          <w:sz w:val="22"/>
        </w:rPr>
        <w:t>&lt;</w:t>
      </w:r>
      <w:r>
        <w:rPr>
          <w:rFonts w:ascii="Times New Roman" w:hAnsi="Times New Roman"/>
          <w:sz w:val="22"/>
          <w:u w:val="thick"/>
        </w:rPr>
        <w:tab/>
      </w:r>
      <w:r>
        <w:rPr>
          <w:b/>
          <w:sz w:val="22"/>
        </w:rPr>
        <w:t>órgão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expedidor&gt;</w:t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sz w:val="22"/>
        </w:rPr>
        <w:t>inscrito(a)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40"/>
          <w:sz w:val="22"/>
        </w:rPr>
        <w:t> </w:t>
      </w:r>
      <w:r>
        <w:rPr>
          <w:sz w:val="22"/>
        </w:rPr>
        <w:t>CPF/MF</w:t>
      </w:r>
      <w:r>
        <w:rPr>
          <w:spacing w:val="40"/>
          <w:sz w:val="22"/>
        </w:rPr>
        <w:t> </w:t>
      </w:r>
      <w:r>
        <w:rPr>
          <w:sz w:val="22"/>
        </w:rPr>
        <w:t>sob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nº</w:t>
      </w:r>
    </w:p>
    <w:p>
      <w:pPr>
        <w:tabs>
          <w:tab w:pos="1094" w:val="left" w:leader="none"/>
        </w:tabs>
        <w:spacing w:line="355" w:lineRule="auto" w:before="8"/>
        <w:ind w:left="115" w:right="362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120">
                <wp:simplePos x="0" y="0"/>
                <wp:positionH relativeFrom="page">
                  <wp:posOffset>5114290</wp:posOffset>
                </wp:positionH>
                <wp:positionV relativeFrom="paragraph">
                  <wp:posOffset>414522</wp:posOffset>
                </wp:positionV>
                <wp:extent cx="381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59360" from="402.700012pt,32.639549pt" to="405.700012pt,32.639549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7632">
                <wp:simplePos x="0" y="0"/>
                <wp:positionH relativeFrom="page">
                  <wp:posOffset>6266179</wp:posOffset>
                </wp:positionH>
                <wp:positionV relativeFrom="paragraph">
                  <wp:posOffset>414522</wp:posOffset>
                </wp:positionV>
                <wp:extent cx="3365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0">
                              <a:moveTo>
                                <a:pt x="0" y="0"/>
                              </a:moveTo>
                              <a:lnTo>
                                <a:pt x="3365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58848" from="493.399994pt,32.639549pt" to="496.049994pt,32.639549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2"/>
        </w:rPr>
        <w:t>&lt;</w:t>
      </w:r>
      <w:r>
        <w:rPr>
          <w:rFonts w:ascii="Times New Roman" w:hAnsi="Times New Roman"/>
          <w:sz w:val="22"/>
          <w:u w:val="single"/>
        </w:rPr>
        <w:tab/>
      </w:r>
      <w:r>
        <w:rPr>
          <w:b/>
          <w:sz w:val="22"/>
        </w:rPr>
        <w:t>nº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cpf&gt;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DECLARO</w:t>
      </w:r>
      <w:r>
        <w:rPr>
          <w:b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devidos</w:t>
      </w:r>
      <w:r>
        <w:rPr>
          <w:spacing w:val="-4"/>
          <w:sz w:val="22"/>
        </w:rPr>
        <w:t> </w:t>
      </w:r>
      <w:r>
        <w:rPr>
          <w:sz w:val="22"/>
        </w:rPr>
        <w:t>fins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comprovação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residência,</w:t>
      </w:r>
      <w:r>
        <w:rPr>
          <w:spacing w:val="-2"/>
          <w:sz w:val="22"/>
        </w:rPr>
        <w:t> </w:t>
      </w:r>
      <w:r>
        <w:rPr>
          <w:sz w:val="22"/>
        </w:rPr>
        <w:t>sob</w:t>
      </w:r>
      <w:r>
        <w:rPr>
          <w:spacing w:val="-5"/>
          <w:sz w:val="22"/>
        </w:rPr>
        <w:t> </w:t>
      </w:r>
      <w:r>
        <w:rPr>
          <w:sz w:val="22"/>
        </w:rPr>
        <w:t>aspenas</w:t>
      </w:r>
      <w:r>
        <w:rPr>
          <w:spacing w:val="-4"/>
          <w:sz w:val="22"/>
        </w:rPr>
        <w:t> </w:t>
      </w:r>
      <w:r>
        <w:rPr>
          <w:sz w:val="22"/>
        </w:rPr>
        <w:t>da Lei</w:t>
      </w:r>
      <w:r>
        <w:rPr>
          <w:spacing w:val="-7"/>
          <w:sz w:val="22"/>
        </w:rPr>
        <w:t> </w:t>
      </w:r>
      <w:r>
        <w:rPr>
          <w:sz w:val="22"/>
        </w:rPr>
        <w:t>(art.</w:t>
      </w:r>
      <w:r>
        <w:rPr>
          <w:spacing w:val="-5"/>
          <w:sz w:val="22"/>
        </w:rPr>
        <w:t> </w:t>
      </w:r>
      <w:r>
        <w:rPr>
          <w:sz w:val="22"/>
        </w:rPr>
        <w:t>2º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Fedeeral</w:t>
      </w:r>
      <w:r>
        <w:rPr>
          <w:spacing w:val="-13"/>
          <w:sz w:val="22"/>
        </w:rPr>
        <w:t> </w:t>
      </w:r>
      <w:r>
        <w:rPr>
          <w:sz w:val="22"/>
        </w:rPr>
        <w:t>nº</w:t>
      </w:r>
      <w:r>
        <w:rPr>
          <w:spacing w:val="-10"/>
          <w:sz w:val="22"/>
        </w:rPr>
        <w:t> </w:t>
      </w:r>
      <w:r>
        <w:rPr>
          <w:sz w:val="22"/>
        </w:rPr>
        <w:t>7.115/83),</w:t>
      </w:r>
      <w:r>
        <w:rPr>
          <w:spacing w:val="-4"/>
          <w:sz w:val="22"/>
        </w:rPr>
        <w:t> </w:t>
      </w:r>
      <w:r>
        <w:rPr>
          <w:sz w:val="22"/>
        </w:rPr>
        <w:t>que sou</w:t>
      </w:r>
      <w:r>
        <w:rPr>
          <w:spacing w:val="-5"/>
          <w:sz w:val="22"/>
        </w:rPr>
        <w:t> </w:t>
      </w:r>
      <w:r>
        <w:rPr>
          <w:sz w:val="22"/>
        </w:rPr>
        <w:t>residente</w:t>
      </w:r>
      <w:r>
        <w:rPr>
          <w:spacing w:val="-8"/>
          <w:sz w:val="22"/>
        </w:rPr>
        <w:t> </w:t>
      </w:r>
      <w:r>
        <w:rPr>
          <w:sz w:val="22"/>
        </w:rPr>
        <w:t>e domiciliado na</w:t>
      </w:r>
      <w:r>
        <w:rPr>
          <w:spacing w:val="-2"/>
          <w:sz w:val="22"/>
        </w:rPr>
        <w:t> </w:t>
      </w:r>
      <w:r>
        <w:rPr>
          <w:sz w:val="22"/>
        </w:rPr>
        <w:t>&lt; rua/avenida/etc, nº &gt;</w:t>
      </w:r>
      <w:r>
        <w:rPr>
          <w:b/>
          <w:sz w:val="22"/>
        </w:rPr>
        <w:t>,</w:t>
      </w:r>
    </w:p>
    <w:p>
      <w:pPr>
        <w:tabs>
          <w:tab w:pos="1111" w:val="left" w:leader="none"/>
          <w:tab w:pos="2335" w:val="left" w:leader="none"/>
          <w:tab w:pos="5661" w:val="left" w:leader="none"/>
          <w:tab w:pos="7420" w:val="left" w:leader="none"/>
        </w:tabs>
        <w:spacing w:before="138"/>
        <w:ind w:left="115" w:right="0" w:firstLine="0"/>
        <w:jc w:val="left"/>
        <w:rPr>
          <w:sz w:val="22"/>
        </w:rPr>
      </w:pPr>
      <w:r>
        <w:rPr>
          <w:b/>
          <w:spacing w:val="-10"/>
          <w:sz w:val="22"/>
        </w:rPr>
        <w:t>&lt;</w:t>
      </w:r>
      <w:r>
        <w:rPr>
          <w:rFonts w:ascii="Times New Roman"/>
          <w:sz w:val="22"/>
          <w:u w:val="thick"/>
        </w:rPr>
        <w:tab/>
      </w:r>
      <w:r>
        <w:rPr>
          <w:b/>
          <w:spacing w:val="-2"/>
          <w:sz w:val="22"/>
        </w:rPr>
        <w:t>conjunto,</w:t>
      </w:r>
      <w:r>
        <w:rPr>
          <w:b/>
          <w:sz w:val="22"/>
        </w:rPr>
        <w:tab/>
        <w:t>apto,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bloco,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etc&gt;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sz w:val="22"/>
        </w:rPr>
        <w:t>BAIRRO</w:t>
      </w:r>
      <w:r>
        <w:rPr>
          <w:spacing w:val="-12"/>
          <w:sz w:val="22"/>
        </w:rPr>
        <w:t> </w:t>
      </w:r>
      <w:r>
        <w:rPr>
          <w:b/>
          <w:spacing w:val="-10"/>
          <w:sz w:val="22"/>
        </w:rPr>
        <w:t>&lt;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bairro&gt;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sz w:val="22"/>
        </w:rPr>
        <w:t>CEP</w:t>
      </w:r>
      <w:r>
        <w:rPr>
          <w:spacing w:val="-10"/>
          <w:sz w:val="22"/>
        </w:rPr>
        <w:t> </w:t>
      </w:r>
      <w:r>
        <w:rPr>
          <w:b/>
          <w:spacing w:val="-10"/>
          <w:sz w:val="22"/>
        </w:rPr>
        <w:t>&lt;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cep&gt;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32"/>
          <w:sz w:val="22"/>
        </w:rPr>
        <w:t> </w:t>
      </w:r>
      <w:r>
        <w:rPr>
          <w:spacing w:val="-2"/>
          <w:sz w:val="22"/>
        </w:rPr>
        <w:t>cidadede</w:t>
      </w:r>
    </w:p>
    <w:p>
      <w:pPr>
        <w:spacing w:line="355" w:lineRule="auto" w:before="128"/>
        <w:ind w:left="115" w:right="0" w:firstLine="0"/>
        <w:jc w:val="left"/>
        <w:rPr>
          <w:sz w:val="22"/>
        </w:rPr>
      </w:pPr>
      <w:r>
        <w:rPr>
          <w:b/>
          <w:sz w:val="22"/>
        </w:rPr>
        <w:t>&lt; cid</w:t>
      </w:r>
      <w:r>
        <w:rPr>
          <w:b/>
          <w:sz w:val="22"/>
          <w:u w:val="thick"/>
        </w:rPr>
        <w:t>ad</w:t>
      </w:r>
      <w:r>
        <w:rPr>
          <w:b/>
          <w:sz w:val="22"/>
        </w:rPr>
        <w:t>e&gt;</w:t>
      </w:r>
      <w:r>
        <w:rPr>
          <w:sz w:val="22"/>
        </w:rPr>
        <w:t>, Estado </w:t>
      </w:r>
      <w:r>
        <w:rPr>
          <w:b/>
          <w:sz w:val="22"/>
        </w:rPr>
        <w:t>&lt; Estad</w:t>
      </w:r>
      <w:r>
        <w:rPr>
          <w:b/>
          <w:sz w:val="22"/>
          <w:u w:val="thick"/>
        </w:rPr>
        <w:t>o</w:t>
      </w:r>
      <w:r>
        <w:rPr>
          <w:b/>
          <w:sz w:val="22"/>
        </w:rPr>
        <w:t>&gt;, </w:t>
      </w:r>
      <w:r>
        <w:rPr>
          <w:sz w:val="22"/>
        </w:rPr>
        <w:t>conforme estipulado pelo item 2 do</w:t>
      </w:r>
      <w:r>
        <w:rPr>
          <w:spacing w:val="40"/>
          <w:sz w:val="22"/>
        </w:rPr>
        <w:t> </w:t>
      </w:r>
      <w:r>
        <w:rPr>
          <w:sz w:val="22"/>
        </w:rPr>
        <w:t>edital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cópia</w:t>
      </w:r>
      <w:r>
        <w:rPr>
          <w:spacing w:val="40"/>
          <w:sz w:val="22"/>
        </w:rPr>
        <w:t> </w:t>
      </w:r>
      <w:r>
        <w:rPr>
          <w:sz w:val="22"/>
        </w:rPr>
        <w:t>de comprovante </w:t>
      </w:r>
      <w:r>
        <w:rPr>
          <w:spacing w:val="-2"/>
          <w:sz w:val="22"/>
        </w:rPr>
        <w:t>anexo.</w:t>
      </w:r>
    </w:p>
    <w:p>
      <w:pPr>
        <w:spacing w:line="240" w:lineRule="auto" w:before="146"/>
        <w:rPr>
          <w:sz w:val="22"/>
        </w:rPr>
      </w:pPr>
    </w:p>
    <w:p>
      <w:pPr>
        <w:spacing w:line="352" w:lineRule="auto" w:before="0"/>
        <w:ind w:left="115" w:right="939" w:firstLine="0"/>
        <w:jc w:val="both"/>
        <w:rPr>
          <w:sz w:val="22"/>
        </w:rPr>
      </w:pPr>
      <w:r>
        <w:rPr>
          <w:sz w:val="22"/>
        </w:rPr>
        <w:t>Declaro</w:t>
      </w:r>
      <w:r>
        <w:rPr>
          <w:spacing w:val="-3"/>
          <w:sz w:val="22"/>
        </w:rPr>
        <w:t> </w:t>
      </w:r>
      <w:r>
        <w:rPr>
          <w:sz w:val="22"/>
        </w:rPr>
        <w:t>ainda,</w:t>
      </w:r>
      <w:r>
        <w:rPr>
          <w:spacing w:val="-2"/>
          <w:sz w:val="22"/>
        </w:rPr>
        <w:t> </w:t>
      </w:r>
      <w:r>
        <w:rPr>
          <w:sz w:val="22"/>
        </w:rPr>
        <w:t>estar</w:t>
      </w:r>
      <w:r>
        <w:rPr>
          <w:spacing w:val="-2"/>
          <w:sz w:val="22"/>
        </w:rPr>
        <w:t> </w:t>
      </w:r>
      <w:r>
        <w:rPr>
          <w:sz w:val="22"/>
        </w:rPr>
        <w:t>ciente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declaração</w:t>
      </w:r>
      <w:r>
        <w:rPr>
          <w:spacing w:val="-1"/>
          <w:sz w:val="22"/>
        </w:rPr>
        <w:t> </w:t>
      </w:r>
      <w:r>
        <w:rPr>
          <w:sz w:val="22"/>
        </w:rPr>
        <w:t>falsa</w:t>
      </w:r>
      <w:r>
        <w:rPr>
          <w:spacing w:val="-4"/>
          <w:sz w:val="22"/>
        </w:rPr>
        <w:t> </w:t>
      </w:r>
      <w:r>
        <w:rPr>
          <w:sz w:val="22"/>
        </w:rPr>
        <w:t>pode</w:t>
      </w:r>
      <w:r>
        <w:rPr>
          <w:spacing w:val="-1"/>
          <w:sz w:val="22"/>
        </w:rPr>
        <w:t> </w:t>
      </w:r>
      <w:r>
        <w:rPr>
          <w:sz w:val="22"/>
        </w:rPr>
        <w:t>implicar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sanção</w:t>
      </w:r>
      <w:r>
        <w:rPr>
          <w:spacing w:val="-1"/>
          <w:sz w:val="22"/>
        </w:rPr>
        <w:t> </w:t>
      </w:r>
      <w:r>
        <w:rPr>
          <w:sz w:val="22"/>
        </w:rPr>
        <w:t>penal</w:t>
      </w:r>
      <w:r>
        <w:rPr>
          <w:spacing w:val="-2"/>
          <w:sz w:val="22"/>
        </w:rPr>
        <w:t> </w:t>
      </w:r>
      <w:r>
        <w:rPr>
          <w:sz w:val="22"/>
        </w:rPr>
        <w:t>prevista</w:t>
      </w:r>
      <w:r>
        <w:rPr>
          <w:spacing w:val="-2"/>
          <w:sz w:val="22"/>
        </w:rPr>
        <w:t> </w:t>
      </w:r>
      <w:r>
        <w:rPr>
          <w:sz w:val="22"/>
        </w:rPr>
        <w:t>no art.299 do Código Penal, </w:t>
      </w:r>
      <w:r>
        <w:rPr>
          <w:i/>
          <w:sz w:val="22"/>
        </w:rPr>
        <w:t>in verbis</w:t>
      </w:r>
      <w:r>
        <w:rPr>
          <w:sz w:val="22"/>
        </w:rPr>
        <w:t>:</w:t>
      </w:r>
    </w:p>
    <w:p>
      <w:pPr>
        <w:pStyle w:val="BodyText"/>
        <w:spacing w:before="14"/>
        <w:ind w:left="2949" w:right="410"/>
        <w:jc w:val="both"/>
      </w:pPr>
      <w:r>
        <w:rPr>
          <w:i w:val="0"/>
        </w:rPr>
        <w:t>“</w:t>
      </w:r>
      <w:r>
        <w:rPr>
          <w:b/>
          <w:i w:val="0"/>
        </w:rPr>
        <w:t>Art. 299 </w:t>
      </w:r>
      <w:r>
        <w:rPr>
          <w:i w:val="0"/>
        </w:rPr>
        <w:t>– </w:t>
      </w:r>
      <w:r>
        <w:rPr/>
        <w:t>Omitir, em documento</w:t>
      </w:r>
      <w:r>
        <w:rPr>
          <w:spacing w:val="-1"/>
        </w:rPr>
        <w:t> </w:t>
      </w:r>
      <w:r>
        <w:rPr/>
        <w:t>público ou particular, declaração que nele deveria constar, ou nele inserir ou fazer inserir declaração falsa ou diversa da que devia ser escrita, com o fim de prejudicar direito, criar obrigação ou alterar a verdade sobre o fato </w:t>
      </w:r>
      <w:r>
        <w:rPr>
          <w:spacing w:val="-2"/>
        </w:rPr>
        <w:t>juridicamenterelevante.</w:t>
      </w:r>
    </w:p>
    <w:p>
      <w:pPr>
        <w:pStyle w:val="BodyText"/>
        <w:ind w:left="2949" w:right="415"/>
        <w:jc w:val="both"/>
      </w:pPr>
      <w:r>
        <w:rPr/>
        <w:t>Pena: reclusão de 1 (um) a 5 (cinco)</w:t>
      </w:r>
      <w:r>
        <w:rPr>
          <w:spacing w:val="14"/>
        </w:rPr>
        <w:t> </w:t>
      </w:r>
      <w:r>
        <w:rPr/>
        <w:t>anos e multa, se o documento</w:t>
      </w:r>
      <w:r>
        <w:rPr>
          <w:spacing w:val="40"/>
        </w:rPr>
        <w:t> </w:t>
      </w:r>
      <w:r>
        <w:rPr/>
        <w:t>é público e reclusão de 1 (um) a 3 (três) anos, se o documento é </w:t>
      </w:r>
      <w:r>
        <w:rPr>
          <w:spacing w:val="-2"/>
        </w:rPr>
        <w:t>particular.”</w:t>
      </w:r>
    </w:p>
    <w:p>
      <w:pPr>
        <w:tabs>
          <w:tab w:pos="3405" w:val="left" w:leader="none"/>
          <w:tab w:pos="4312" w:val="left" w:leader="none"/>
        </w:tabs>
        <w:spacing w:before="264"/>
        <w:ind w:left="115" w:right="0" w:firstLine="0"/>
        <w:jc w:val="both"/>
        <w:rPr>
          <w:sz w:val="22"/>
        </w:rPr>
      </w:pPr>
      <w:r>
        <w:rPr>
          <w:sz w:val="22"/>
        </w:rPr>
        <w:t>JOÃO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MONLEVADE/MG</w:t>
      </w:r>
      <w:r>
        <w:rPr>
          <w:rFonts w:ascii="Times New Roman" w:hAnsi="Times New Roman"/>
          <w:sz w:val="22"/>
          <w:u w:val="single"/>
        </w:rPr>
        <w:tab/>
      </w:r>
      <w:r>
        <w:rPr>
          <w:spacing w:val="-5"/>
          <w:sz w:val="22"/>
        </w:rPr>
        <w:t>de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2024.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0" w:after="0"/>
        <w:rPr>
          <w:sz w:val="20"/>
        </w:rPr>
      </w:pPr>
    </w:p>
    <w:p>
      <w:pPr>
        <w:spacing w:line="20" w:lineRule="exact"/>
        <w:ind w:left="-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685540" cy="952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685540" cy="9525"/>
                          <a:chExt cx="368554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685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5540" h="9525">
                                <a:moveTo>
                                  <a:pt x="36850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3685032" y="0"/>
                                </a:lnTo>
                                <a:lnTo>
                                  <a:pt x="36850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0.2pt;height:.75pt;mso-position-horizontal-relative:char;mso-position-vertical-relative:line" id="docshapegroup1" coordorigin="0,0" coordsize="5804,15">
                <v:rect style="position:absolute;left:0;top:0;width:5804;height:15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78"/>
        <w:ind w:left="115" w:right="0" w:firstLine="0"/>
        <w:jc w:val="left"/>
        <w:rPr>
          <w:sz w:val="22"/>
        </w:rPr>
      </w:pPr>
      <w:r>
        <w:rPr>
          <w:sz w:val="22"/>
        </w:rPr>
        <w:t>Ass.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Declarante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22"/>
        </w:rPr>
      </w:pPr>
    </w:p>
    <w:p>
      <w:pPr>
        <w:tabs>
          <w:tab w:pos="4171" w:val="left" w:leader="none"/>
        </w:tabs>
        <w:spacing w:line="267" w:lineRule="exact" w:before="0"/>
        <w:ind w:left="115" w:right="0" w:firstLine="0"/>
        <w:jc w:val="left"/>
        <w:rPr>
          <w:sz w:val="22"/>
        </w:rPr>
      </w:pPr>
      <w:r>
        <w:rPr>
          <w:spacing w:val="-10"/>
          <w:sz w:val="22"/>
        </w:rPr>
        <w:t>&lt;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nome</w:t>
      </w:r>
      <w:r>
        <w:rPr>
          <w:spacing w:val="-15"/>
          <w:sz w:val="22"/>
        </w:rPr>
        <w:t> </w:t>
      </w:r>
      <w:r>
        <w:rPr>
          <w:sz w:val="22"/>
        </w:rPr>
        <w:t>completo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declarante&gt;</w:t>
      </w:r>
    </w:p>
    <w:p>
      <w:pPr>
        <w:pStyle w:val="BodyText"/>
        <w:tabs>
          <w:tab w:pos="2615" w:val="left" w:leader="none"/>
          <w:tab w:pos="3544" w:val="left" w:leader="none"/>
          <w:tab w:pos="5075" w:val="left" w:leader="none"/>
          <w:tab w:pos="5656" w:val="left" w:leader="none"/>
          <w:tab w:pos="6827" w:val="left" w:leader="none"/>
          <w:tab w:pos="8068" w:val="left" w:leader="none"/>
          <w:tab w:pos="9002" w:val="left" w:leader="none"/>
        </w:tabs>
        <w:spacing w:line="237" w:lineRule="auto" w:before="1"/>
        <w:ind w:left="115" w:right="110"/>
      </w:pPr>
      <w:r>
        <w:rPr/>
        <w:t>Favor</w:t>
      </w:r>
      <w:r>
        <w:rPr>
          <w:spacing w:val="40"/>
        </w:rPr>
        <w:t> </w:t>
      </w:r>
      <w:r>
        <w:rPr/>
        <w:t>anexar</w:t>
      </w:r>
      <w:r>
        <w:rPr>
          <w:spacing w:val="40"/>
        </w:rPr>
        <w:t> </w:t>
      </w:r>
      <w:r>
        <w:rPr/>
        <w:t>cópia</w:t>
      </w:r>
      <w:r>
        <w:rPr>
          <w:spacing w:val="40"/>
        </w:rPr>
        <w:t> </w:t>
      </w:r>
      <w:r>
        <w:rPr/>
        <w:t>de</w:t>
        <w:tab/>
      </w:r>
      <w:r>
        <w:rPr>
          <w:spacing w:val="-2"/>
        </w:rPr>
        <w:t>algum</w:t>
      </w:r>
      <w:r>
        <w:rPr/>
        <w:tab/>
      </w:r>
      <w:r>
        <w:rPr>
          <w:spacing w:val="-2"/>
        </w:rPr>
        <w:t>comprovante</w:t>
      </w:r>
      <w:r>
        <w:rPr/>
        <w:tab/>
      </w:r>
      <w:r>
        <w:rPr>
          <w:spacing w:val="-6"/>
        </w:rPr>
        <w:t>do</w:t>
      </w:r>
      <w:r>
        <w:rPr/>
        <w:tab/>
      </w:r>
      <w:r>
        <w:rPr>
          <w:spacing w:val="-2"/>
        </w:rPr>
        <w:t>endereço</w:t>
      </w:r>
      <w:r>
        <w:rPr/>
        <w:tab/>
      </w:r>
      <w:r>
        <w:rPr>
          <w:spacing w:val="-2"/>
        </w:rPr>
        <w:t>declarado</w:t>
      </w:r>
      <w:r>
        <w:rPr/>
        <w:tab/>
      </w:r>
      <w:r>
        <w:rPr>
          <w:spacing w:val="-2"/>
        </w:rPr>
        <w:t>(água,</w:t>
      </w:r>
      <w:r>
        <w:rPr/>
        <w:tab/>
      </w:r>
      <w:r>
        <w:rPr>
          <w:spacing w:val="-4"/>
        </w:rPr>
        <w:t>luz, </w:t>
      </w:r>
      <w:r>
        <w:rPr>
          <w:spacing w:val="-2"/>
        </w:rPr>
        <w:t>telefone),</w:t>
      </w:r>
    </w:p>
    <w:p>
      <w:pPr>
        <w:spacing w:before="124"/>
        <w:ind w:left="115" w:right="0" w:firstLine="0"/>
        <w:jc w:val="left"/>
        <w:rPr>
          <w:i/>
          <w:sz w:val="22"/>
        </w:rPr>
      </w:pPr>
      <w:r>
        <w:rPr>
          <w:b/>
          <w:i/>
          <w:spacing w:val="-2"/>
          <w:sz w:val="22"/>
        </w:rPr>
        <w:t>preferencialmente</w:t>
      </w:r>
      <w:r>
        <w:rPr>
          <w:b/>
          <w:i/>
          <w:spacing w:val="-6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nome</w:t>
      </w:r>
      <w:r>
        <w:rPr>
          <w:i/>
          <w:sz w:val="22"/>
        </w:rPr>
        <w:t> </w:t>
      </w:r>
      <w:r>
        <w:rPr>
          <w:i/>
          <w:spacing w:val="-2"/>
          <w:sz w:val="22"/>
        </w:rPr>
        <w:t>do declarante,</w:t>
      </w:r>
      <w:r>
        <w:rPr>
          <w:i/>
          <w:spacing w:val="3"/>
          <w:sz w:val="22"/>
        </w:rPr>
        <w:t> </w:t>
      </w:r>
      <w:r>
        <w:rPr>
          <w:i/>
          <w:spacing w:val="-2"/>
          <w:sz w:val="22"/>
        </w:rPr>
        <w:t>cônjuge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ou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genitores.</w:t>
      </w:r>
    </w:p>
    <w:sectPr>
      <w:type w:val="continuous"/>
      <w:pgSz w:w="11920" w:h="16850"/>
      <w:pgMar w:top="0" w:bottom="280" w:left="11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228" w:right="3241" w:firstLine="92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Casa de Cultura</dc:creator>
  <dc:description/>
  <dcterms:created xsi:type="dcterms:W3CDTF">2024-03-19T20:18:49Z</dcterms:created>
  <dcterms:modified xsi:type="dcterms:W3CDTF">2024-03-19T20:18:49Z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2024-03-19T00:00:00Z</vt:filetime>
  </property>
  <property fmtid="{D5CDD505-2E9C-101B-9397-08002B2CF9AE}" pid="5" name="SourceModified">
    <vt:lpwstr>D:20240319171829+20'18'</vt:lpwstr>
  </property>
</Properties>
</file>