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24" w:rsidRPr="00A16F08" w:rsidRDefault="00266338" w:rsidP="00082924">
      <w:pPr>
        <w:pStyle w:val="Textoembloco"/>
        <w:tabs>
          <w:tab w:val="left" w:pos="284"/>
          <w:tab w:val="left" w:pos="2175"/>
        </w:tabs>
        <w:spacing w:after="120" w:line="360" w:lineRule="auto"/>
        <w:ind w:left="0" w:right="0"/>
        <w:jc w:val="center"/>
        <w:rPr>
          <w:rFonts w:ascii="Times New Roman" w:hAnsi="Times New Roman"/>
          <w:szCs w:val="24"/>
        </w:rPr>
      </w:pPr>
      <w:r w:rsidRPr="00E00F2C">
        <w:rPr>
          <w:rFonts w:cs="Arial"/>
          <w:bCs/>
          <w:szCs w:val="24"/>
        </w:rPr>
        <w:t xml:space="preserve">EXTRATO DE PUBLICAÇÃO – </w:t>
      </w:r>
      <w:bookmarkStart w:id="0" w:name="_Hlk59384911"/>
      <w:r w:rsidR="00082924">
        <w:rPr>
          <w:rFonts w:ascii="Times New Roman" w:hAnsi="Times New Roman"/>
          <w:szCs w:val="24"/>
        </w:rPr>
        <w:t xml:space="preserve">1° </w:t>
      </w:r>
      <w:r w:rsidR="00082924" w:rsidRPr="00A16F08">
        <w:rPr>
          <w:rFonts w:ascii="Times New Roman" w:hAnsi="Times New Roman"/>
          <w:szCs w:val="24"/>
        </w:rPr>
        <w:t xml:space="preserve">TERMO </w:t>
      </w:r>
      <w:r w:rsidR="00082924">
        <w:rPr>
          <w:rFonts w:ascii="Times New Roman" w:hAnsi="Times New Roman"/>
          <w:szCs w:val="24"/>
        </w:rPr>
        <w:t xml:space="preserve">ADITIVO AO </w:t>
      </w:r>
      <w:bookmarkEnd w:id="0"/>
      <w:r w:rsidR="00082924">
        <w:rPr>
          <w:rFonts w:ascii="Times New Roman" w:hAnsi="Times New Roman"/>
          <w:szCs w:val="24"/>
        </w:rPr>
        <w:t xml:space="preserve">TERMO </w:t>
      </w:r>
      <w:r w:rsidR="00082924" w:rsidRPr="00A16F08">
        <w:rPr>
          <w:rFonts w:ascii="Times New Roman" w:hAnsi="Times New Roman"/>
          <w:szCs w:val="24"/>
        </w:rPr>
        <w:t xml:space="preserve">DE COOPERAÇÃO TÉCNICA Nº </w:t>
      </w:r>
      <w:r w:rsidR="00082924">
        <w:rPr>
          <w:rFonts w:ascii="Times New Roman" w:hAnsi="Times New Roman"/>
          <w:szCs w:val="24"/>
        </w:rPr>
        <w:t>708</w:t>
      </w:r>
      <w:r w:rsidR="00082924" w:rsidRPr="00A16F08">
        <w:rPr>
          <w:rFonts w:ascii="Times New Roman" w:hAnsi="Times New Roman"/>
          <w:szCs w:val="24"/>
        </w:rPr>
        <w:t>/20</w:t>
      </w:r>
      <w:r w:rsidR="00082924">
        <w:rPr>
          <w:rFonts w:ascii="Times New Roman" w:hAnsi="Times New Roman"/>
          <w:szCs w:val="24"/>
        </w:rPr>
        <w:t>20</w:t>
      </w:r>
    </w:p>
    <w:p w:rsidR="00266338" w:rsidRPr="00E00F2C" w:rsidRDefault="00266338" w:rsidP="0008292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2924" w:rsidRPr="00A16F08" w:rsidRDefault="00082924" w:rsidP="00082924">
      <w:pPr>
        <w:pStyle w:val="Textoembloco"/>
        <w:tabs>
          <w:tab w:val="left" w:pos="284"/>
          <w:tab w:val="left" w:pos="2175"/>
        </w:tabs>
        <w:spacing w:after="120" w:line="360" w:lineRule="auto"/>
        <w:ind w:left="0" w:righ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1° </w:t>
      </w:r>
      <w:r w:rsidRPr="00A16F08">
        <w:rPr>
          <w:rFonts w:ascii="Times New Roman" w:hAnsi="Times New Roman"/>
          <w:szCs w:val="24"/>
        </w:rPr>
        <w:t xml:space="preserve">TERMO </w:t>
      </w:r>
      <w:r>
        <w:rPr>
          <w:rFonts w:ascii="Times New Roman" w:hAnsi="Times New Roman"/>
          <w:szCs w:val="24"/>
        </w:rPr>
        <w:t xml:space="preserve">ADITIVO AO TERMO </w:t>
      </w:r>
      <w:r w:rsidRPr="00A16F08">
        <w:rPr>
          <w:rFonts w:ascii="Times New Roman" w:hAnsi="Times New Roman"/>
          <w:szCs w:val="24"/>
        </w:rPr>
        <w:t xml:space="preserve">DE COOPERAÇÃO TÉCNICA Nº </w:t>
      </w:r>
      <w:r>
        <w:rPr>
          <w:rFonts w:ascii="Times New Roman" w:hAnsi="Times New Roman"/>
          <w:szCs w:val="24"/>
        </w:rPr>
        <w:t>708</w:t>
      </w:r>
      <w:r w:rsidRPr="00A16F08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266338" w:rsidRPr="00E00F2C" w:rsidRDefault="00266338" w:rsidP="00E00F2C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Pr="00D5345F">
        <w:rPr>
          <w:rFonts w:ascii="Arial" w:hAnsi="Arial" w:cs="Arial"/>
          <w:b/>
          <w:sz w:val="24"/>
          <w:szCs w:val="24"/>
        </w:rPr>
        <w:t xml:space="preserve"> </w:t>
      </w:r>
      <w:r w:rsidR="00082924" w:rsidRPr="00A16F08">
        <w:rPr>
          <w:rFonts w:ascii="Calibri" w:eastAsia="Calibri" w:hAnsi="Calibri" w:cs="Times New Roman"/>
          <w:b/>
          <w:sz w:val="24"/>
          <w:szCs w:val="24"/>
        </w:rPr>
        <w:t>O INSTITUTO MINEIRO DE AGROPECUÁRIA-IMA</w:t>
      </w:r>
      <w:r w:rsidR="00082924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D5345F">
        <w:rPr>
          <w:rFonts w:ascii="Arial" w:hAnsi="Arial" w:cs="Arial"/>
          <w:b/>
          <w:sz w:val="24"/>
          <w:szCs w:val="24"/>
        </w:rPr>
        <w:t xml:space="preserve">- CNPJ n° </w:t>
      </w:r>
      <w:r w:rsidR="00082924" w:rsidRPr="00A16F08">
        <w:rPr>
          <w:rFonts w:ascii="Calibri" w:eastAsia="Calibri" w:hAnsi="Calibri" w:cs="Times New Roman"/>
          <w:sz w:val="24"/>
          <w:szCs w:val="24"/>
        </w:rPr>
        <w:t>65.179.400/0001-51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082924" w:rsidRPr="00A16F08">
        <w:rPr>
          <w:rFonts w:ascii="Calibri" w:eastAsia="Calibri" w:hAnsi="Calibri" w:cs="Times New Roman"/>
          <w:sz w:val="24"/>
          <w:szCs w:val="24"/>
        </w:rPr>
        <w:t xml:space="preserve">O presente instrumento tem por </w:t>
      </w:r>
      <w:r w:rsidR="00082924">
        <w:rPr>
          <w:rFonts w:ascii="Calibri" w:eastAsia="Calibri" w:hAnsi="Calibri" w:cs="Times New Roman"/>
          <w:sz w:val="24"/>
          <w:szCs w:val="24"/>
        </w:rPr>
        <w:t xml:space="preserve">finalidade prorrogar o prazo de vigência do Termo de Cooperação Técnica 708/2020 </w:t>
      </w:r>
      <w:proofErr w:type="gramStart"/>
      <w:r w:rsidR="00082924">
        <w:rPr>
          <w:rFonts w:ascii="Calibri" w:eastAsia="Calibri" w:hAnsi="Calibri" w:cs="Times New Roman"/>
          <w:sz w:val="24"/>
          <w:szCs w:val="24"/>
        </w:rPr>
        <w:t>cujo o</w:t>
      </w:r>
      <w:proofErr w:type="gramEnd"/>
      <w:r w:rsidR="00082924">
        <w:rPr>
          <w:rFonts w:ascii="Calibri" w:eastAsia="Calibri" w:hAnsi="Calibri" w:cs="Times New Roman"/>
          <w:sz w:val="24"/>
          <w:szCs w:val="24"/>
        </w:rPr>
        <w:t xml:space="preserve"> objeto é</w:t>
      </w:r>
      <w:r w:rsidR="00082924" w:rsidRPr="00A16F08">
        <w:rPr>
          <w:rFonts w:ascii="Calibri" w:eastAsia="Calibri" w:hAnsi="Calibri" w:cs="Times New Roman"/>
          <w:sz w:val="24"/>
          <w:szCs w:val="24"/>
        </w:rPr>
        <w:t xml:space="preserve"> estabelecimento de parceria entre o IMA e </w:t>
      </w:r>
      <w:r w:rsidR="00082924">
        <w:rPr>
          <w:rFonts w:ascii="Calibri" w:eastAsia="Calibri" w:hAnsi="Calibri" w:cs="Times New Roman"/>
          <w:sz w:val="24"/>
          <w:szCs w:val="24"/>
        </w:rPr>
        <w:t>o</w:t>
      </w:r>
      <w:r w:rsidR="00082924" w:rsidRPr="00A16F08">
        <w:rPr>
          <w:rFonts w:ascii="Calibri" w:eastAsia="Calibri" w:hAnsi="Calibri" w:cs="Times New Roman"/>
          <w:sz w:val="24"/>
          <w:szCs w:val="24"/>
        </w:rPr>
        <w:t xml:space="preserve"> </w:t>
      </w:r>
      <w:r w:rsidR="00082924">
        <w:rPr>
          <w:rFonts w:ascii="Calibri" w:eastAsia="Calibri" w:hAnsi="Calibri" w:cs="Times New Roman"/>
          <w:sz w:val="24"/>
          <w:szCs w:val="24"/>
        </w:rPr>
        <w:t>Município</w:t>
      </w:r>
      <w:r w:rsidR="00082924" w:rsidRPr="00A16F08">
        <w:rPr>
          <w:rFonts w:ascii="Calibri" w:eastAsia="Calibri" w:hAnsi="Calibri" w:cs="Times New Roman"/>
          <w:sz w:val="24"/>
          <w:szCs w:val="24"/>
        </w:rPr>
        <w:t xml:space="preserve"> de </w:t>
      </w:r>
      <w:r w:rsidR="00082924">
        <w:rPr>
          <w:rFonts w:ascii="Calibri" w:eastAsia="Calibri" w:hAnsi="Calibri" w:cs="Times New Roman"/>
          <w:bCs/>
          <w:sz w:val="24"/>
          <w:szCs w:val="24"/>
        </w:rPr>
        <w:t>João Monlevade</w:t>
      </w:r>
      <w:r w:rsidR="00082924" w:rsidRPr="00A16F0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082924" w:rsidRPr="00A16F08">
        <w:rPr>
          <w:rFonts w:ascii="Calibri" w:eastAsia="Calibri" w:hAnsi="Calibri" w:cs="Times New Roman"/>
          <w:sz w:val="24"/>
          <w:szCs w:val="24"/>
        </w:rPr>
        <w:t xml:space="preserve">para formalizar a conjugação de esforços entre os partícipes, a fim de garantir a execução das atribuições do IMA visando à implantação de </w:t>
      </w:r>
      <w:r w:rsidR="00082924" w:rsidRPr="00A16F08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 xml:space="preserve">um posto de atendimento à comunidade no município de </w:t>
      </w:r>
      <w:r w:rsidR="00082924">
        <w:rPr>
          <w:rFonts w:ascii="Calibri" w:eastAsia="Calibri" w:hAnsi="Calibri" w:cs="Times New Roman"/>
          <w:bCs/>
          <w:sz w:val="24"/>
          <w:szCs w:val="24"/>
        </w:rPr>
        <w:t>João Monlevade</w:t>
      </w:r>
      <w:r w:rsidR="00082924" w:rsidRPr="00A16F08">
        <w:rPr>
          <w:rFonts w:ascii="Calibri" w:eastAsia="Calibri" w:hAnsi="Calibri" w:cs="Times New Roman"/>
          <w:bCs/>
          <w:sz w:val="24"/>
          <w:szCs w:val="24"/>
        </w:rPr>
        <w:t>,</w:t>
      </w:r>
      <w:r w:rsidR="00082924" w:rsidRPr="00A16F08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 xml:space="preserve"> </w:t>
      </w:r>
      <w:r w:rsidR="00082924">
        <w:rPr>
          <w:rFonts w:ascii="Calibri" w:eastAsia="Calibri" w:hAnsi="Calibri" w:cs="Times New Roman"/>
          <w:sz w:val="24"/>
          <w:szCs w:val="24"/>
          <w:lang w:val="pt-PT"/>
        </w:rPr>
        <w:t>que funci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 xml:space="preserve">onará de </w:t>
      </w:r>
      <w:r w:rsidR="00082924">
        <w:rPr>
          <w:rFonts w:ascii="Calibri" w:eastAsia="Calibri" w:hAnsi="Calibri" w:cs="Times New Roman"/>
          <w:sz w:val="24"/>
          <w:szCs w:val="24"/>
          <w:lang w:val="pt-PT"/>
        </w:rPr>
        <w:t xml:space="preserve">segunda-feira 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 xml:space="preserve">à </w:t>
      </w:r>
      <w:r w:rsidR="00082924">
        <w:rPr>
          <w:rFonts w:ascii="Calibri" w:eastAsia="Calibri" w:hAnsi="Calibri" w:cs="Times New Roman"/>
          <w:sz w:val="24"/>
          <w:szCs w:val="24"/>
          <w:lang w:val="pt-PT"/>
        </w:rPr>
        <w:t>sexta-feira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>, exceto feriados</w:t>
      </w:r>
      <w:r w:rsidR="00082924" w:rsidRPr="00D172F2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>,</w:t>
      </w:r>
      <w:r w:rsidR="00082924" w:rsidRPr="00CF39E5">
        <w:rPr>
          <w:rFonts w:ascii="Calibri" w:eastAsia="Calibri" w:hAnsi="Calibri" w:cs="Times New Roman"/>
          <w:color w:val="00B050"/>
          <w:sz w:val="24"/>
          <w:szCs w:val="24"/>
          <w:lang w:val="pt-PT"/>
        </w:rPr>
        <w:t xml:space="preserve"> 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 xml:space="preserve">de </w:t>
      </w:r>
      <w:r w:rsidR="00082924">
        <w:rPr>
          <w:rFonts w:ascii="Calibri" w:eastAsia="Calibri" w:hAnsi="Calibri" w:cs="Times New Roman"/>
          <w:sz w:val="24"/>
          <w:szCs w:val="24"/>
          <w:lang w:val="pt-PT"/>
        </w:rPr>
        <w:t xml:space="preserve">07:30 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 xml:space="preserve">hs às </w:t>
      </w:r>
      <w:r w:rsidR="00082924">
        <w:rPr>
          <w:rFonts w:ascii="Calibri" w:eastAsia="Calibri" w:hAnsi="Calibri" w:cs="Times New Roman"/>
          <w:sz w:val="24"/>
          <w:szCs w:val="24"/>
          <w:lang w:val="pt-PT"/>
        </w:rPr>
        <w:t xml:space="preserve">17:00 </w:t>
      </w:r>
      <w:r w:rsidR="00082924" w:rsidRPr="00BF434A">
        <w:rPr>
          <w:rFonts w:ascii="Calibri" w:eastAsia="Calibri" w:hAnsi="Calibri" w:cs="Times New Roman"/>
          <w:sz w:val="24"/>
          <w:szCs w:val="24"/>
          <w:lang w:val="pt-PT"/>
        </w:rPr>
        <w:t>hs,</w:t>
      </w:r>
      <w:r w:rsidR="00082924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 xml:space="preserve"> </w:t>
      </w:r>
      <w:r w:rsidR="00082924" w:rsidRPr="00A16F08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 xml:space="preserve">em conformidade com o </w:t>
      </w:r>
      <w:r w:rsidR="00082924" w:rsidRPr="00A16F08">
        <w:rPr>
          <w:rFonts w:ascii="Calibri" w:eastAsia="Calibri" w:hAnsi="Calibri" w:cs="Times New Roman"/>
          <w:sz w:val="24"/>
          <w:szCs w:val="24"/>
        </w:rPr>
        <w:t>artigo 23 da Lei Estadual nº 10.594/1992</w:t>
      </w:r>
      <w:r w:rsidR="00082924" w:rsidRPr="00A16F08">
        <w:rPr>
          <w:rFonts w:ascii="Calibri" w:eastAsia="Calibri" w:hAnsi="Calibri" w:cs="Times New Roman"/>
          <w:color w:val="000000"/>
          <w:sz w:val="24"/>
          <w:szCs w:val="24"/>
          <w:lang w:val="pt-PT"/>
        </w:rPr>
        <w:t xml:space="preserve"> e Decreto Federal nº 5.741/2006.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345F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082924" w:rsidRPr="00D172F2">
        <w:rPr>
          <w:rFonts w:ascii="Calibri" w:eastAsia="Calibri" w:hAnsi="Calibri" w:cs="Times New Roman"/>
          <w:color w:val="000000"/>
          <w:sz w:val="24"/>
          <w:szCs w:val="24"/>
        </w:rPr>
        <w:t>31/12/202</w:t>
      </w:r>
      <w:r w:rsidR="00082924">
        <w:rPr>
          <w:rFonts w:ascii="Calibri" w:eastAsia="Calibri" w:hAnsi="Calibri" w:cs="Times New Roman"/>
          <w:color w:val="000000"/>
          <w:sz w:val="24"/>
          <w:szCs w:val="24"/>
        </w:rPr>
        <w:t>1</w:t>
      </w:r>
    </w:p>
    <w:p w:rsidR="00082924" w:rsidRPr="00082924" w:rsidRDefault="00082924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Default="00266338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082924">
        <w:rPr>
          <w:rFonts w:ascii="Arial" w:hAnsi="Arial" w:cs="Arial"/>
          <w:b/>
          <w:sz w:val="24"/>
          <w:szCs w:val="24"/>
        </w:rPr>
        <w:t>18/12/2020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14E01"/>
    <w:rsid w:val="00082924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082924"/>
    <w:pPr>
      <w:spacing w:after="0" w:line="240" w:lineRule="auto"/>
      <w:ind w:left="72" w:right="50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2020-12-28T12:23:00Z</dcterms:created>
  <dcterms:modified xsi:type="dcterms:W3CDTF">2020-12-28T12:23:00Z</dcterms:modified>
</cp:coreProperties>
</file>