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BC" w:rsidRDefault="00AC2EF8" w:rsidP="00BB49BC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CHAMAMENTO PÚBLICO Nº </w:t>
      </w:r>
      <w:r w:rsidR="00BB49BC" w:rsidRPr="003C5100">
        <w:rPr>
          <w:rFonts w:ascii="Arial Narrow" w:hAnsi="Arial Narrow"/>
          <w:sz w:val="22"/>
          <w:szCs w:val="22"/>
        </w:rPr>
        <w:t>01/201</w:t>
      </w:r>
      <w:r>
        <w:rPr>
          <w:rFonts w:ascii="Arial Narrow" w:hAnsi="Arial Narrow"/>
          <w:sz w:val="22"/>
          <w:szCs w:val="22"/>
        </w:rPr>
        <w:t>9</w:t>
      </w:r>
    </w:p>
    <w:p w:rsidR="00AC2EF8" w:rsidRPr="003C5100" w:rsidRDefault="00AC2EF8" w:rsidP="00BB49BC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</w:p>
    <w:p w:rsidR="00BB49BC" w:rsidRDefault="00BB49BC" w:rsidP="00BB49BC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  <w:r w:rsidRPr="003C5100">
        <w:rPr>
          <w:rFonts w:ascii="Arial Narrow" w:hAnsi="Arial Narrow"/>
          <w:sz w:val="22"/>
          <w:szCs w:val="22"/>
        </w:rPr>
        <w:t>CONSELHO MUNICIPAL DE PATRIMÔNIO CULTURAL DE JOÃO MONLEVADE</w:t>
      </w:r>
    </w:p>
    <w:p w:rsidR="00AC2EF8" w:rsidRPr="003C5100" w:rsidRDefault="00AC2EF8" w:rsidP="00BB49BC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</w:p>
    <w:p w:rsidR="00BB49BC" w:rsidRPr="003C5100" w:rsidRDefault="00BB49BC" w:rsidP="00BB49BC">
      <w:pPr>
        <w:pStyle w:val="Ttulo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  <w:r w:rsidRPr="003C5100">
        <w:rPr>
          <w:rFonts w:ascii="Arial Narrow" w:hAnsi="Arial Narrow"/>
          <w:sz w:val="22"/>
          <w:szCs w:val="22"/>
        </w:rPr>
        <w:t>FUNDAÇÃO CASA DE CULTURA DE JOÃO MONLEVADE</w:t>
      </w:r>
    </w:p>
    <w:p w:rsidR="00BB49BC" w:rsidRDefault="00BB49BC" w:rsidP="00BB49BC">
      <w:pPr>
        <w:widowControl/>
        <w:autoSpaceDE/>
        <w:autoSpaceDN/>
        <w:spacing w:line="276" w:lineRule="auto"/>
        <w:ind w:right="-2"/>
        <w:jc w:val="center"/>
        <w:rPr>
          <w:rFonts w:ascii="Arial Narrow" w:hAnsi="Arial Narrow"/>
          <w:b/>
          <w:u w:val="single"/>
        </w:rPr>
      </w:pPr>
    </w:p>
    <w:p w:rsidR="000C06DE" w:rsidRDefault="000C06DE" w:rsidP="00BB49BC">
      <w:pPr>
        <w:widowControl/>
        <w:autoSpaceDE/>
        <w:autoSpaceDN/>
        <w:spacing w:line="276" w:lineRule="auto"/>
        <w:ind w:right="-2"/>
        <w:jc w:val="center"/>
        <w:rPr>
          <w:rFonts w:ascii="Arial Narrow" w:hAnsi="Arial Narrow"/>
          <w:b/>
          <w:u w:val="single"/>
        </w:rPr>
      </w:pPr>
    </w:p>
    <w:p w:rsidR="00013AAB" w:rsidRPr="00BB49BC" w:rsidRDefault="00CF21AD" w:rsidP="00BB49BC">
      <w:pPr>
        <w:widowControl/>
        <w:autoSpaceDE/>
        <w:autoSpaceDN/>
        <w:spacing w:line="276" w:lineRule="auto"/>
        <w:ind w:right="-2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RESULTADO </w:t>
      </w:r>
      <w:r w:rsidR="000A0CBF">
        <w:rPr>
          <w:rFonts w:ascii="Arial Narrow" w:hAnsi="Arial Narrow"/>
          <w:b/>
          <w:u w:val="single"/>
        </w:rPr>
        <w:t>FINAL</w:t>
      </w:r>
      <w:r>
        <w:rPr>
          <w:rFonts w:ascii="Arial Narrow" w:hAnsi="Arial Narrow"/>
          <w:b/>
          <w:u w:val="single"/>
        </w:rPr>
        <w:t xml:space="preserve"> DE CLASSIFICAÇÃO DAS PROPOSTAS</w:t>
      </w:r>
    </w:p>
    <w:p w:rsidR="002A443C" w:rsidRDefault="002A443C" w:rsidP="00B81F8D">
      <w:pPr>
        <w:widowControl/>
        <w:autoSpaceDE/>
        <w:autoSpaceDN/>
        <w:spacing w:line="276" w:lineRule="auto"/>
        <w:ind w:right="-2"/>
        <w:rPr>
          <w:rFonts w:ascii="Arial Narrow" w:hAnsi="Arial Narrow"/>
        </w:rPr>
      </w:pPr>
    </w:p>
    <w:p w:rsidR="00AC2EF8" w:rsidRDefault="000A0CBF" w:rsidP="00AC2EF8">
      <w:pPr>
        <w:widowControl/>
        <w:autoSpaceDE/>
        <w:autoSpaceDN/>
        <w:spacing w:line="360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</w:t>
      </w:r>
      <w:r w:rsidR="003D6E29">
        <w:rPr>
          <w:rFonts w:ascii="Arial Narrow" w:hAnsi="Arial Narrow"/>
        </w:rPr>
        <w:t xml:space="preserve">Conselho Municipal de Patrimônio Cultural, </w:t>
      </w:r>
      <w:r>
        <w:rPr>
          <w:rFonts w:ascii="Arial Narrow" w:hAnsi="Arial Narrow"/>
        </w:rPr>
        <w:t xml:space="preserve">através </w:t>
      </w:r>
      <w:r w:rsidR="000C06DE">
        <w:rPr>
          <w:rFonts w:ascii="Arial Narrow" w:hAnsi="Arial Narrow"/>
        </w:rPr>
        <w:t>da atuação d</w:t>
      </w:r>
      <w:r>
        <w:rPr>
          <w:rFonts w:ascii="Arial Narrow" w:hAnsi="Arial Narrow"/>
        </w:rPr>
        <w:t xml:space="preserve">a Comissão </w:t>
      </w:r>
      <w:r w:rsidR="000C06DE">
        <w:rPr>
          <w:rFonts w:ascii="Arial Narrow" w:hAnsi="Arial Narrow"/>
        </w:rPr>
        <w:t xml:space="preserve">Especial </w:t>
      </w:r>
      <w:r>
        <w:rPr>
          <w:rFonts w:ascii="Arial Narrow" w:hAnsi="Arial Narrow"/>
        </w:rPr>
        <w:t>de Seleção</w:t>
      </w:r>
      <w:r w:rsidR="000C06DE">
        <w:rPr>
          <w:rFonts w:ascii="Arial Narrow" w:hAnsi="Arial Narrow"/>
        </w:rPr>
        <w:t xml:space="preserve"> e da Comissão de Seleção do Município de João Monlevade, nos termos do Decreto Municipal </w:t>
      </w:r>
      <w:r w:rsidR="00AC2EF8">
        <w:rPr>
          <w:rFonts w:ascii="Arial Narrow" w:hAnsi="Arial Narrow"/>
        </w:rPr>
        <w:t>112/2018</w:t>
      </w:r>
      <w:r w:rsidR="000C06DE">
        <w:rPr>
          <w:rFonts w:ascii="Arial Narrow" w:hAnsi="Arial Narrow"/>
        </w:rPr>
        <w:t xml:space="preserve">, </w:t>
      </w:r>
      <w:r w:rsidR="00CF21AD">
        <w:rPr>
          <w:rFonts w:ascii="Arial Narrow" w:hAnsi="Arial Narrow"/>
        </w:rPr>
        <w:t xml:space="preserve">vem a público </w:t>
      </w:r>
      <w:r>
        <w:rPr>
          <w:rFonts w:ascii="Arial Narrow" w:hAnsi="Arial Narrow"/>
        </w:rPr>
        <w:t xml:space="preserve">informar que não houve interposição de recursos administrativos contra o resultado preliminar e </w:t>
      </w:r>
      <w:r w:rsidR="00CF21AD">
        <w:rPr>
          <w:rFonts w:ascii="Arial Narrow" w:hAnsi="Arial Narrow"/>
        </w:rPr>
        <w:t xml:space="preserve">apresentar o resultado </w:t>
      </w:r>
      <w:r>
        <w:rPr>
          <w:rFonts w:ascii="Arial Narrow" w:hAnsi="Arial Narrow"/>
        </w:rPr>
        <w:t xml:space="preserve">final </w:t>
      </w:r>
      <w:r w:rsidR="00CF21AD">
        <w:rPr>
          <w:rFonts w:ascii="Arial Narrow" w:hAnsi="Arial Narrow"/>
        </w:rPr>
        <w:t xml:space="preserve">da seleção das propostas apresentadas para o </w:t>
      </w:r>
      <w:r w:rsidR="00AC2EF8">
        <w:rPr>
          <w:rFonts w:ascii="Arial Narrow" w:hAnsi="Arial Narrow"/>
        </w:rPr>
        <w:t>Chamamento Público Nº 01/2019</w:t>
      </w:r>
      <w:r w:rsidR="002A443C">
        <w:rPr>
          <w:rFonts w:ascii="Arial Narrow" w:hAnsi="Arial Narrow"/>
        </w:rPr>
        <w:t>, do Conselho Municipal de Patrimônio Cultural de João Monlevade e da Fundação Casa de</w:t>
      </w:r>
      <w:r w:rsidR="003D6E29">
        <w:rPr>
          <w:rFonts w:ascii="Arial Narrow" w:hAnsi="Arial Narrow"/>
        </w:rPr>
        <w:t xml:space="preserve"> Cultura de João Monlevade</w:t>
      </w:r>
      <w:r w:rsidR="00AC2EF8">
        <w:rPr>
          <w:rFonts w:ascii="Arial Narrow" w:hAnsi="Arial Narrow"/>
        </w:rPr>
        <w:t>.</w:t>
      </w:r>
    </w:p>
    <w:p w:rsidR="00AC2EF8" w:rsidRDefault="00AC2EF8" w:rsidP="00AC2EF8">
      <w:pPr>
        <w:widowControl/>
        <w:autoSpaceDE/>
        <w:autoSpaceDN/>
        <w:spacing w:line="360" w:lineRule="auto"/>
        <w:ind w:right="-2"/>
        <w:jc w:val="both"/>
        <w:rPr>
          <w:rFonts w:ascii="Arial Narrow" w:hAnsi="Arial Narrow"/>
        </w:rPr>
      </w:pPr>
    </w:p>
    <w:p w:rsidR="00013AAB" w:rsidRDefault="00AC2EF8" w:rsidP="00AC2EF8">
      <w:pPr>
        <w:widowControl/>
        <w:autoSpaceDE/>
        <w:autoSpaceDN/>
        <w:spacing w:line="360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59669C">
        <w:rPr>
          <w:rFonts w:ascii="Arial Narrow" w:hAnsi="Arial Narrow"/>
        </w:rPr>
        <w:t xml:space="preserve">s propostas </w:t>
      </w:r>
      <w:r>
        <w:rPr>
          <w:rFonts w:ascii="Arial Narrow" w:hAnsi="Arial Narrow"/>
        </w:rPr>
        <w:t xml:space="preserve">abaixo </w:t>
      </w:r>
      <w:r w:rsidR="0059669C">
        <w:rPr>
          <w:rFonts w:ascii="Arial Narrow" w:hAnsi="Arial Narrow"/>
        </w:rPr>
        <w:t>apresentadas foram classificadas, sendo a classificação das OSCs conforme abaixo estabelecido</w:t>
      </w:r>
      <w:r w:rsidR="00CF21AD">
        <w:rPr>
          <w:rFonts w:ascii="Arial Narrow" w:hAnsi="Arial Narrow"/>
        </w:rPr>
        <w:t>:</w:t>
      </w:r>
    </w:p>
    <w:p w:rsidR="00AC2EF8" w:rsidRDefault="00AC2EF8" w:rsidP="00AC2EF8">
      <w:pPr>
        <w:widowControl/>
        <w:autoSpaceDE/>
        <w:autoSpaceDN/>
        <w:spacing w:line="360" w:lineRule="auto"/>
        <w:ind w:right="-2"/>
        <w:jc w:val="both"/>
        <w:rPr>
          <w:rFonts w:ascii="Arial Narrow" w:hAnsi="Arial Narrow"/>
        </w:rPr>
      </w:pPr>
    </w:p>
    <w:p w:rsidR="00AC2EF8" w:rsidRPr="006C1382" w:rsidRDefault="00AC2EF8" w:rsidP="00AC2EF8">
      <w:pPr>
        <w:spacing w:after="120" w:line="276" w:lineRule="auto"/>
        <w:ind w:right="-425"/>
        <w:jc w:val="center"/>
        <w:rPr>
          <w:rFonts w:ascii="Arial Narrow" w:hAnsi="Arial Narrow"/>
          <w:b/>
          <w:u w:val="single"/>
        </w:rPr>
      </w:pPr>
      <w:r w:rsidRPr="006C1382">
        <w:rPr>
          <w:rFonts w:ascii="Arial Narrow" w:hAnsi="Arial Narrow"/>
          <w:b/>
          <w:u w:val="single"/>
        </w:rPr>
        <w:t>Diretriz 1: Apresentação de Corais:</w:t>
      </w:r>
    </w:p>
    <w:p w:rsidR="00AC2EF8" w:rsidRPr="006C1382" w:rsidRDefault="00AC2EF8" w:rsidP="00AC2EF8">
      <w:pPr>
        <w:spacing w:after="120" w:line="276" w:lineRule="auto"/>
        <w:ind w:right="-425"/>
        <w:jc w:val="center"/>
        <w:rPr>
          <w:rFonts w:ascii="Arial Narrow" w:hAnsi="Arial Narrow"/>
          <w:b/>
        </w:rPr>
      </w:pPr>
      <w:r w:rsidRPr="006C1382">
        <w:rPr>
          <w:rFonts w:ascii="Arial Narrow" w:hAnsi="Arial Narrow"/>
          <w:b/>
        </w:rPr>
        <w:t xml:space="preserve">1º lugar: CORAL MONLEVADE – 85 pontos </w:t>
      </w:r>
    </w:p>
    <w:p w:rsidR="00AC2EF8" w:rsidRPr="006C1382" w:rsidRDefault="00AC2EF8" w:rsidP="00AC2EF8">
      <w:pPr>
        <w:spacing w:after="120" w:line="276" w:lineRule="auto"/>
        <w:ind w:right="-425"/>
        <w:jc w:val="center"/>
        <w:rPr>
          <w:rFonts w:ascii="Arial Narrow" w:hAnsi="Arial Narrow"/>
          <w:b/>
        </w:rPr>
      </w:pPr>
    </w:p>
    <w:p w:rsidR="00AC2EF8" w:rsidRPr="006C1382" w:rsidRDefault="00AC2EF8" w:rsidP="00AC2EF8">
      <w:pPr>
        <w:spacing w:after="120" w:line="276" w:lineRule="auto"/>
        <w:ind w:right="-425"/>
        <w:jc w:val="center"/>
        <w:rPr>
          <w:rFonts w:ascii="Arial Narrow" w:hAnsi="Arial Narrow"/>
          <w:b/>
          <w:u w:val="single"/>
        </w:rPr>
      </w:pPr>
      <w:r w:rsidRPr="006C1382">
        <w:rPr>
          <w:rFonts w:ascii="Arial Narrow" w:hAnsi="Arial Narrow"/>
          <w:b/>
          <w:u w:val="single"/>
        </w:rPr>
        <w:t>Diretriz 4: Eventos que valorizem segmentos específicos: motociclistas, colecionadores de carros antigos, artistas cênicos, dentre outros</w:t>
      </w:r>
    </w:p>
    <w:p w:rsidR="00AC2EF8" w:rsidRDefault="00AC2EF8" w:rsidP="00AC2EF8">
      <w:pPr>
        <w:spacing w:after="120" w:line="276" w:lineRule="auto"/>
        <w:ind w:right="-425"/>
        <w:jc w:val="center"/>
        <w:rPr>
          <w:rFonts w:ascii="Arial Narrow" w:hAnsi="Arial Narrow"/>
          <w:b/>
        </w:rPr>
      </w:pPr>
      <w:r w:rsidRPr="006C1382">
        <w:rPr>
          <w:rFonts w:ascii="Arial Narrow" w:hAnsi="Arial Narrow"/>
          <w:b/>
        </w:rPr>
        <w:t>1º lugar: ASSOCIAÇÃO DE PAIS E AMIGOS DOS EXCEPCIONAIS DE JOÃO MONLEVADE – 92,66</w:t>
      </w:r>
      <w:r w:rsidR="00B66113">
        <w:rPr>
          <w:rFonts w:ascii="Arial Narrow" w:hAnsi="Arial Narrow"/>
          <w:b/>
        </w:rPr>
        <w:t xml:space="preserve"> p</w:t>
      </w:r>
      <w:bookmarkStart w:id="0" w:name="_GoBack"/>
      <w:bookmarkEnd w:id="0"/>
      <w:r w:rsidRPr="006C1382">
        <w:rPr>
          <w:rFonts w:ascii="Arial Narrow" w:hAnsi="Arial Narrow"/>
          <w:b/>
        </w:rPr>
        <w:t>ontos</w:t>
      </w:r>
    </w:p>
    <w:p w:rsidR="00AC2EF8" w:rsidRPr="006C1382" w:rsidRDefault="00AC2EF8" w:rsidP="00AC2EF8">
      <w:pPr>
        <w:spacing w:after="120" w:line="276" w:lineRule="auto"/>
        <w:ind w:right="-425"/>
        <w:jc w:val="center"/>
        <w:rPr>
          <w:rFonts w:ascii="Arial Narrow" w:hAnsi="Arial Narrow"/>
          <w:b/>
        </w:rPr>
      </w:pPr>
    </w:p>
    <w:p w:rsidR="003D6E29" w:rsidRDefault="003D6E29" w:rsidP="00B81F8D">
      <w:pPr>
        <w:widowControl/>
        <w:autoSpaceDE/>
        <w:autoSpaceDN/>
        <w:spacing w:line="276" w:lineRule="auto"/>
        <w:ind w:right="-2"/>
        <w:rPr>
          <w:rFonts w:ascii="Arial Narrow" w:hAnsi="Arial Narrow"/>
          <w:b/>
        </w:rPr>
      </w:pPr>
    </w:p>
    <w:p w:rsidR="00AC2EF8" w:rsidRPr="006C1382" w:rsidRDefault="00AC2EF8" w:rsidP="00AC2EF8">
      <w:pPr>
        <w:spacing w:after="120" w:line="276" w:lineRule="auto"/>
        <w:ind w:right="-2"/>
        <w:jc w:val="right"/>
        <w:rPr>
          <w:rFonts w:ascii="Arial Narrow" w:hAnsi="Arial Narrow"/>
        </w:rPr>
      </w:pPr>
      <w:r w:rsidRPr="006C1382">
        <w:rPr>
          <w:rFonts w:ascii="Arial Narrow" w:hAnsi="Arial Narrow"/>
        </w:rPr>
        <w:t>João Monlevade, 13</w:t>
      </w:r>
      <w:r>
        <w:rPr>
          <w:rFonts w:ascii="Arial Narrow" w:hAnsi="Arial Narrow"/>
        </w:rPr>
        <w:t xml:space="preserve"> de agosto 2019</w:t>
      </w:r>
      <w:r w:rsidRPr="006C1382">
        <w:rPr>
          <w:rFonts w:ascii="Arial Narrow" w:hAnsi="Arial Narrow"/>
        </w:rPr>
        <w:t>.</w:t>
      </w:r>
    </w:p>
    <w:p w:rsidR="00AC2EF8" w:rsidRPr="006C1382" w:rsidRDefault="00AC2EF8" w:rsidP="00AC2EF8">
      <w:pPr>
        <w:spacing w:after="120" w:line="276" w:lineRule="auto"/>
        <w:ind w:right="-425"/>
        <w:jc w:val="both"/>
        <w:rPr>
          <w:rFonts w:ascii="Arial Narrow" w:hAnsi="Arial Narrow"/>
        </w:rPr>
      </w:pPr>
    </w:p>
    <w:p w:rsidR="00AC2EF8" w:rsidRPr="006C1382" w:rsidRDefault="00AC2EF8" w:rsidP="00AC2EF8">
      <w:pPr>
        <w:spacing w:after="120" w:line="276" w:lineRule="auto"/>
        <w:ind w:right="-425"/>
        <w:jc w:val="center"/>
        <w:rPr>
          <w:rFonts w:ascii="Arial Narrow" w:hAnsi="Arial Narrow"/>
        </w:rPr>
      </w:pPr>
    </w:p>
    <w:p w:rsidR="00AC2EF8" w:rsidRPr="006C1382" w:rsidRDefault="00AC2EF8" w:rsidP="00AC2EF8">
      <w:pPr>
        <w:spacing w:after="120" w:line="276" w:lineRule="auto"/>
        <w:ind w:right="-425"/>
        <w:jc w:val="center"/>
        <w:rPr>
          <w:rFonts w:ascii="Arial Narrow" w:hAnsi="Arial Narrow"/>
        </w:rPr>
      </w:pPr>
    </w:p>
    <w:p w:rsidR="00AC2EF8" w:rsidRPr="006C1382" w:rsidRDefault="00AC2EF8" w:rsidP="00AC2EF8">
      <w:pPr>
        <w:spacing w:after="120" w:line="276" w:lineRule="auto"/>
        <w:ind w:right="-425"/>
        <w:jc w:val="center"/>
        <w:rPr>
          <w:rFonts w:ascii="Arial Narrow" w:hAnsi="Arial Narrow"/>
          <w:b/>
        </w:rPr>
      </w:pPr>
      <w:r w:rsidRPr="006C1382">
        <w:rPr>
          <w:rFonts w:ascii="Arial Narrow" w:hAnsi="Arial Narrow"/>
          <w:b/>
        </w:rPr>
        <w:t>Claira Poliane Ferreira Moreira</w:t>
      </w:r>
    </w:p>
    <w:p w:rsidR="000C06DE" w:rsidRDefault="00AC2EF8" w:rsidP="00AC2EF8">
      <w:pPr>
        <w:spacing w:after="120" w:line="276" w:lineRule="auto"/>
        <w:ind w:right="-425"/>
        <w:jc w:val="center"/>
        <w:rPr>
          <w:rFonts w:ascii="Arial Narrow" w:hAnsi="Arial Narrow"/>
        </w:rPr>
      </w:pPr>
      <w:r w:rsidRPr="006C1382">
        <w:rPr>
          <w:rFonts w:ascii="Arial Narrow" w:hAnsi="Arial Narrow"/>
        </w:rPr>
        <w:t>Presidente do Conselho Municipal do Patrimônio Cultural de João Monlevade</w:t>
      </w:r>
    </w:p>
    <w:sectPr w:rsidR="000C06DE" w:rsidSect="003D6E29">
      <w:headerReference w:type="default" r:id="rId8"/>
      <w:footerReference w:type="default" r:id="rId9"/>
      <w:pgSz w:w="11906" w:h="16838"/>
      <w:pgMar w:top="2552" w:right="1134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06B" w:rsidRDefault="00F4006B" w:rsidP="000C323B">
      <w:r>
        <w:separator/>
      </w:r>
    </w:p>
  </w:endnote>
  <w:endnote w:type="continuationSeparator" w:id="1">
    <w:p w:rsidR="00F4006B" w:rsidRDefault="00F4006B" w:rsidP="000C3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AB" w:rsidRDefault="00013AAB" w:rsidP="00596840"/>
  <w:p w:rsidR="00013AAB" w:rsidRPr="0016017C" w:rsidRDefault="00C938F4" w:rsidP="00596840">
    <w:pPr>
      <w:pStyle w:val="SemEspaamento"/>
      <w:jc w:val="center"/>
      <w:rPr>
        <w:b/>
      </w:rPr>
    </w:pPr>
    <w:r>
      <w:rPr>
        <w:b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7" type="#_x0000_t32" style="position:absolute;left:0;text-align:left;margin-left:-13.15pt;margin-top:-1.9pt;width:494.2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xQ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TMJ/BuALCKrW1oUN6VK/mWdPvDilddUS1PAa/nQzkZiEjeZcSLs5Ald3wRTOIIYAf&#10;h3VsbB8gYQzoGHdyuu2EHz2i8HE2eZgtHq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"/>
      </w:pict>
    </w:r>
    <w:r w:rsidR="00013AAB" w:rsidRPr="0016017C">
      <w:rPr>
        <w:b/>
      </w:rPr>
      <w:t xml:space="preserve">Rua </w:t>
    </w:r>
    <w:r w:rsidR="00013AAB">
      <w:rPr>
        <w:b/>
      </w:rPr>
      <w:t>Timóteo, 172</w:t>
    </w:r>
    <w:r w:rsidR="00013AAB" w:rsidRPr="0016017C">
      <w:rPr>
        <w:b/>
      </w:rPr>
      <w:t xml:space="preserve"> – Nossa Senhora da Conceição – Joã</w:t>
    </w:r>
    <w:r w:rsidR="00013AAB">
      <w:rPr>
        <w:b/>
      </w:rPr>
      <w:t>o Monlevade/ MG – CEP: 35930-039</w:t>
    </w:r>
  </w:p>
  <w:p w:rsidR="00013AAB" w:rsidRPr="00ED44D1" w:rsidRDefault="00013AAB" w:rsidP="00596840">
    <w:pPr>
      <w:pStyle w:val="SemEspaamento"/>
      <w:jc w:val="center"/>
      <w:rPr>
        <w:b/>
      </w:rPr>
    </w:pPr>
    <w:r>
      <w:rPr>
        <w:b/>
      </w:rPr>
      <w:t>Fone: (31) 3851-4499 – casadecultura@pmjm.mg.gov.br</w:t>
    </w:r>
  </w:p>
  <w:p w:rsidR="00013AAB" w:rsidRDefault="00013A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06B" w:rsidRDefault="00F4006B" w:rsidP="000C323B">
      <w:r>
        <w:separator/>
      </w:r>
    </w:p>
  </w:footnote>
  <w:footnote w:type="continuationSeparator" w:id="1">
    <w:p w:rsidR="00F4006B" w:rsidRDefault="00F4006B" w:rsidP="000C3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AB" w:rsidRPr="00B90E34" w:rsidRDefault="00C938F4" w:rsidP="00B90E34">
    <w:pPr>
      <w:pStyle w:val="Cabealho"/>
      <w:rPr>
        <w:szCs w:val="20"/>
      </w:rPr>
    </w:pPr>
    <w:r>
      <w:rPr>
        <w:noProof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29.45pt;margin-top:-6.2pt;width:20.35pt;height:19.8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" stroked="f">
          <v:textbox style="mso-fit-shape-to-text:t">
            <w:txbxContent>
              <w:p w:rsidR="00013AAB" w:rsidRDefault="00013AAB" w:rsidP="00596840"/>
            </w:txbxContent>
          </v:textbox>
        </v:shape>
      </w:pict>
    </w:r>
  </w:p>
  <w:p w:rsidR="00013AAB" w:rsidRDefault="00013AAB" w:rsidP="00DC28EA">
    <w:r>
      <w:rPr>
        <w:noProof/>
        <w:lang w:eastAsia="pt-BR"/>
      </w:rPr>
      <w:drawing>
        <wp:inline distT="0" distB="0" distL="0" distR="0">
          <wp:extent cx="1533525" cy="775188"/>
          <wp:effectExtent l="0" t="0" r="0" b="6350"/>
          <wp:docPr id="2" name="Imagem 2" descr="Logo Cas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s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484" cy="77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77162">
      <w:rPr>
        <w:noProof/>
        <w:lang w:eastAsia="pt-BR"/>
      </w:rPr>
      <w:drawing>
        <wp:inline distT="0" distB="0" distL="0" distR="0">
          <wp:extent cx="1322029" cy="853810"/>
          <wp:effectExtent l="0" t="0" r="0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668" cy="859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BF6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CF5243"/>
    <w:multiLevelType w:val="multilevel"/>
    <w:tmpl w:val="BB30C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 Black" w:hAnsi="Arial Black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 Black" w:hAnsi="Arial Black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4E1CF2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334DD8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8C2D20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494591"/>
    <w:multiLevelType w:val="hybridMultilevel"/>
    <w:tmpl w:val="32A08756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21C5134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7B5DFB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DA4EFA"/>
    <w:multiLevelType w:val="multilevel"/>
    <w:tmpl w:val="330498FA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1BA3E06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F6E0475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6996B97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F59323A"/>
    <w:multiLevelType w:val="hybridMultilevel"/>
    <w:tmpl w:val="A1CA4DBE"/>
    <w:lvl w:ilvl="0" w:tplc="2564D9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3614492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36D1CD8"/>
    <w:multiLevelType w:val="multilevel"/>
    <w:tmpl w:val="4FF26F7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>
    <w:nsid w:val="64B71EFB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7AF780C"/>
    <w:multiLevelType w:val="hybridMultilevel"/>
    <w:tmpl w:val="3BC0BA88"/>
    <w:lvl w:ilvl="0" w:tplc="6FBE30AA">
      <w:start w:val="5"/>
      <w:numFmt w:val="decimal"/>
      <w:lvlText w:val="%1"/>
      <w:lvlJc w:val="left"/>
      <w:pPr>
        <w:ind w:left="105" w:hanging="404"/>
      </w:pPr>
      <w:rPr>
        <w:rFonts w:hint="default"/>
      </w:rPr>
    </w:lvl>
    <w:lvl w:ilvl="1" w:tplc="45AE9474">
      <w:numFmt w:val="none"/>
      <w:lvlText w:val=""/>
      <w:lvlJc w:val="left"/>
      <w:pPr>
        <w:tabs>
          <w:tab w:val="num" w:pos="360"/>
        </w:tabs>
      </w:pPr>
    </w:lvl>
    <w:lvl w:ilvl="2" w:tplc="B36E1C5C">
      <w:numFmt w:val="bullet"/>
      <w:lvlText w:val="•"/>
      <w:lvlJc w:val="left"/>
      <w:pPr>
        <w:ind w:left="2149" w:hanging="404"/>
      </w:pPr>
      <w:rPr>
        <w:rFonts w:hint="default"/>
      </w:rPr>
    </w:lvl>
    <w:lvl w:ilvl="3" w:tplc="49EEA144">
      <w:numFmt w:val="bullet"/>
      <w:lvlText w:val="•"/>
      <w:lvlJc w:val="left"/>
      <w:pPr>
        <w:ind w:left="3173" w:hanging="404"/>
      </w:pPr>
      <w:rPr>
        <w:rFonts w:hint="default"/>
      </w:rPr>
    </w:lvl>
    <w:lvl w:ilvl="4" w:tplc="5C522CC2">
      <w:numFmt w:val="bullet"/>
      <w:lvlText w:val="•"/>
      <w:lvlJc w:val="left"/>
      <w:pPr>
        <w:ind w:left="4198" w:hanging="404"/>
      </w:pPr>
      <w:rPr>
        <w:rFonts w:hint="default"/>
      </w:rPr>
    </w:lvl>
    <w:lvl w:ilvl="5" w:tplc="70AC1A6C">
      <w:numFmt w:val="bullet"/>
      <w:lvlText w:val="•"/>
      <w:lvlJc w:val="left"/>
      <w:pPr>
        <w:ind w:left="5222" w:hanging="404"/>
      </w:pPr>
      <w:rPr>
        <w:rFonts w:hint="default"/>
      </w:rPr>
    </w:lvl>
    <w:lvl w:ilvl="6" w:tplc="2402C660">
      <w:numFmt w:val="bullet"/>
      <w:lvlText w:val="•"/>
      <w:lvlJc w:val="left"/>
      <w:pPr>
        <w:ind w:left="6247" w:hanging="404"/>
      </w:pPr>
      <w:rPr>
        <w:rFonts w:hint="default"/>
      </w:rPr>
    </w:lvl>
    <w:lvl w:ilvl="7" w:tplc="0D3E5AFE">
      <w:numFmt w:val="bullet"/>
      <w:lvlText w:val="•"/>
      <w:lvlJc w:val="left"/>
      <w:pPr>
        <w:ind w:left="7271" w:hanging="404"/>
      </w:pPr>
      <w:rPr>
        <w:rFonts w:hint="default"/>
      </w:rPr>
    </w:lvl>
    <w:lvl w:ilvl="8" w:tplc="34587354">
      <w:numFmt w:val="bullet"/>
      <w:lvlText w:val="•"/>
      <w:lvlJc w:val="left"/>
      <w:pPr>
        <w:ind w:left="8296" w:hanging="404"/>
      </w:pPr>
      <w:rPr>
        <w:rFonts w:hint="default"/>
      </w:rPr>
    </w:lvl>
  </w:abstractNum>
  <w:abstractNum w:abstractNumId="18">
    <w:nsid w:val="69C27C07"/>
    <w:multiLevelType w:val="hybridMultilevel"/>
    <w:tmpl w:val="B53A1BDC"/>
    <w:lvl w:ilvl="0" w:tplc="39E45F30">
      <w:numFmt w:val="bullet"/>
      <w:lvlText w:val=""/>
      <w:lvlJc w:val="left"/>
      <w:pPr>
        <w:ind w:left="422" w:hanging="284"/>
      </w:pPr>
      <w:rPr>
        <w:rFonts w:hint="default"/>
        <w:w w:val="99"/>
      </w:rPr>
    </w:lvl>
    <w:lvl w:ilvl="1" w:tplc="195C59AE">
      <w:numFmt w:val="bullet"/>
      <w:lvlText w:val="•"/>
      <w:lvlJc w:val="left"/>
      <w:pPr>
        <w:ind w:left="1412" w:hanging="284"/>
      </w:pPr>
      <w:rPr>
        <w:rFonts w:hint="default"/>
      </w:rPr>
    </w:lvl>
    <w:lvl w:ilvl="2" w:tplc="DB143650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01BA8FBE">
      <w:numFmt w:val="bullet"/>
      <w:lvlText w:val="•"/>
      <w:lvlJc w:val="left"/>
      <w:pPr>
        <w:ind w:left="3397" w:hanging="284"/>
      </w:pPr>
      <w:rPr>
        <w:rFonts w:hint="default"/>
      </w:rPr>
    </w:lvl>
    <w:lvl w:ilvl="4" w:tplc="FC06315E">
      <w:numFmt w:val="bullet"/>
      <w:lvlText w:val="•"/>
      <w:lvlJc w:val="left"/>
      <w:pPr>
        <w:ind w:left="4390" w:hanging="284"/>
      </w:pPr>
      <w:rPr>
        <w:rFonts w:hint="default"/>
      </w:rPr>
    </w:lvl>
    <w:lvl w:ilvl="5" w:tplc="2FF0584C">
      <w:numFmt w:val="bullet"/>
      <w:lvlText w:val="•"/>
      <w:lvlJc w:val="left"/>
      <w:pPr>
        <w:ind w:left="5382" w:hanging="284"/>
      </w:pPr>
      <w:rPr>
        <w:rFonts w:hint="default"/>
      </w:rPr>
    </w:lvl>
    <w:lvl w:ilvl="6" w:tplc="BA8C163E">
      <w:numFmt w:val="bullet"/>
      <w:lvlText w:val="•"/>
      <w:lvlJc w:val="left"/>
      <w:pPr>
        <w:ind w:left="6375" w:hanging="284"/>
      </w:pPr>
      <w:rPr>
        <w:rFonts w:hint="default"/>
      </w:rPr>
    </w:lvl>
    <w:lvl w:ilvl="7" w:tplc="A20E68EA">
      <w:numFmt w:val="bullet"/>
      <w:lvlText w:val="•"/>
      <w:lvlJc w:val="left"/>
      <w:pPr>
        <w:ind w:left="7367" w:hanging="284"/>
      </w:pPr>
      <w:rPr>
        <w:rFonts w:hint="default"/>
      </w:rPr>
    </w:lvl>
    <w:lvl w:ilvl="8" w:tplc="5EEE3FFA">
      <w:numFmt w:val="bullet"/>
      <w:lvlText w:val="•"/>
      <w:lvlJc w:val="left"/>
      <w:pPr>
        <w:ind w:left="8360" w:hanging="284"/>
      </w:pPr>
      <w:rPr>
        <w:rFonts w:hint="default"/>
      </w:rPr>
    </w:lvl>
  </w:abstractNum>
  <w:abstractNum w:abstractNumId="19">
    <w:nsid w:val="70F82143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2F876DD"/>
    <w:multiLevelType w:val="hybridMultilevel"/>
    <w:tmpl w:val="9C422F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B6096"/>
    <w:multiLevelType w:val="multilevel"/>
    <w:tmpl w:val="65224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4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8"/>
  </w:num>
  <w:num w:numId="10">
    <w:abstractNumId w:val="3"/>
  </w:num>
  <w:num w:numId="11">
    <w:abstractNumId w:val="12"/>
  </w:num>
  <w:num w:numId="12">
    <w:abstractNumId w:val="16"/>
  </w:num>
  <w:num w:numId="13">
    <w:abstractNumId w:val="15"/>
  </w:num>
  <w:num w:numId="14">
    <w:abstractNumId w:val="1"/>
  </w:num>
  <w:num w:numId="15">
    <w:abstractNumId w:val="13"/>
  </w:num>
  <w:num w:numId="16">
    <w:abstractNumId w:val="5"/>
  </w:num>
  <w:num w:numId="17">
    <w:abstractNumId w:val="18"/>
  </w:num>
  <w:num w:numId="18">
    <w:abstractNumId w:val="17"/>
  </w:num>
  <w:num w:numId="19">
    <w:abstractNumId w:val="7"/>
  </w:num>
  <w:num w:numId="20">
    <w:abstractNumId w:val="19"/>
  </w:num>
  <w:num w:numId="21">
    <w:abstractNumId w:val="21"/>
  </w:num>
  <w:num w:numId="22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6527E"/>
    <w:rsid w:val="00001560"/>
    <w:rsid w:val="00001A36"/>
    <w:rsid w:val="00002702"/>
    <w:rsid w:val="00011AAB"/>
    <w:rsid w:val="00013AAB"/>
    <w:rsid w:val="00020C34"/>
    <w:rsid w:val="00026087"/>
    <w:rsid w:val="00026E39"/>
    <w:rsid w:val="00027EAA"/>
    <w:rsid w:val="00036203"/>
    <w:rsid w:val="00043719"/>
    <w:rsid w:val="00044C89"/>
    <w:rsid w:val="00046600"/>
    <w:rsid w:val="0005154E"/>
    <w:rsid w:val="00051EF4"/>
    <w:rsid w:val="00055F12"/>
    <w:rsid w:val="00057B9E"/>
    <w:rsid w:val="00060C5E"/>
    <w:rsid w:val="00063A44"/>
    <w:rsid w:val="00064B0E"/>
    <w:rsid w:val="00070364"/>
    <w:rsid w:val="00070EEA"/>
    <w:rsid w:val="00074865"/>
    <w:rsid w:val="000749D2"/>
    <w:rsid w:val="00076AD8"/>
    <w:rsid w:val="00090596"/>
    <w:rsid w:val="000937DC"/>
    <w:rsid w:val="00095FD4"/>
    <w:rsid w:val="000A0CBF"/>
    <w:rsid w:val="000A3D29"/>
    <w:rsid w:val="000B0199"/>
    <w:rsid w:val="000B12A1"/>
    <w:rsid w:val="000C01CC"/>
    <w:rsid w:val="000C044E"/>
    <w:rsid w:val="000C06DE"/>
    <w:rsid w:val="000C323B"/>
    <w:rsid w:val="000C4635"/>
    <w:rsid w:val="000C4CE7"/>
    <w:rsid w:val="000D022A"/>
    <w:rsid w:val="000F5E52"/>
    <w:rsid w:val="001033CF"/>
    <w:rsid w:val="00107A30"/>
    <w:rsid w:val="00110611"/>
    <w:rsid w:val="00113B90"/>
    <w:rsid w:val="001177DD"/>
    <w:rsid w:val="00117C0F"/>
    <w:rsid w:val="00122B12"/>
    <w:rsid w:val="001262EB"/>
    <w:rsid w:val="001370BA"/>
    <w:rsid w:val="00146C3E"/>
    <w:rsid w:val="001474F0"/>
    <w:rsid w:val="00152E93"/>
    <w:rsid w:val="001536AD"/>
    <w:rsid w:val="00171D2C"/>
    <w:rsid w:val="00172F66"/>
    <w:rsid w:val="001767AD"/>
    <w:rsid w:val="00177F37"/>
    <w:rsid w:val="0018141A"/>
    <w:rsid w:val="00192097"/>
    <w:rsid w:val="00192785"/>
    <w:rsid w:val="00193203"/>
    <w:rsid w:val="001A0D0E"/>
    <w:rsid w:val="001A32C7"/>
    <w:rsid w:val="001A431E"/>
    <w:rsid w:val="001B1CCD"/>
    <w:rsid w:val="001B7AB4"/>
    <w:rsid w:val="001B7BA8"/>
    <w:rsid w:val="001C53D8"/>
    <w:rsid w:val="001D4EA5"/>
    <w:rsid w:val="001E1C40"/>
    <w:rsid w:val="001F2D36"/>
    <w:rsid w:val="001F386D"/>
    <w:rsid w:val="001F4A93"/>
    <w:rsid w:val="0020117F"/>
    <w:rsid w:val="00203FDD"/>
    <w:rsid w:val="002134D5"/>
    <w:rsid w:val="0021401D"/>
    <w:rsid w:val="00217548"/>
    <w:rsid w:val="00224530"/>
    <w:rsid w:val="0023088B"/>
    <w:rsid w:val="00231AED"/>
    <w:rsid w:val="00234DC2"/>
    <w:rsid w:val="00243EBC"/>
    <w:rsid w:val="0024510B"/>
    <w:rsid w:val="00251ED1"/>
    <w:rsid w:val="00254DD1"/>
    <w:rsid w:val="00255226"/>
    <w:rsid w:val="00257668"/>
    <w:rsid w:val="002639BA"/>
    <w:rsid w:val="0027120F"/>
    <w:rsid w:val="002742EC"/>
    <w:rsid w:val="00292639"/>
    <w:rsid w:val="00295C18"/>
    <w:rsid w:val="00297132"/>
    <w:rsid w:val="002A04EF"/>
    <w:rsid w:val="002A29BC"/>
    <w:rsid w:val="002A443C"/>
    <w:rsid w:val="002A5253"/>
    <w:rsid w:val="002A5F8B"/>
    <w:rsid w:val="002A7EC4"/>
    <w:rsid w:val="002B2C4F"/>
    <w:rsid w:val="002B4352"/>
    <w:rsid w:val="002B4379"/>
    <w:rsid w:val="002C27FA"/>
    <w:rsid w:val="002C32FA"/>
    <w:rsid w:val="002C64E9"/>
    <w:rsid w:val="002D0F97"/>
    <w:rsid w:val="002D328A"/>
    <w:rsid w:val="002F0762"/>
    <w:rsid w:val="00310BEC"/>
    <w:rsid w:val="0031269F"/>
    <w:rsid w:val="00323932"/>
    <w:rsid w:val="00331656"/>
    <w:rsid w:val="00335586"/>
    <w:rsid w:val="00346B26"/>
    <w:rsid w:val="00352708"/>
    <w:rsid w:val="00353CEF"/>
    <w:rsid w:val="00357BC4"/>
    <w:rsid w:val="00377024"/>
    <w:rsid w:val="00377294"/>
    <w:rsid w:val="0038264A"/>
    <w:rsid w:val="00391BD4"/>
    <w:rsid w:val="003A52D8"/>
    <w:rsid w:val="003A66ED"/>
    <w:rsid w:val="003A728B"/>
    <w:rsid w:val="003A755D"/>
    <w:rsid w:val="003B06A0"/>
    <w:rsid w:val="003B31D3"/>
    <w:rsid w:val="003B3879"/>
    <w:rsid w:val="003B4594"/>
    <w:rsid w:val="003C5100"/>
    <w:rsid w:val="003C61E7"/>
    <w:rsid w:val="003D1961"/>
    <w:rsid w:val="003D2F12"/>
    <w:rsid w:val="003D6E29"/>
    <w:rsid w:val="003D7568"/>
    <w:rsid w:val="003E656D"/>
    <w:rsid w:val="003E6C9A"/>
    <w:rsid w:val="003F6DE0"/>
    <w:rsid w:val="00404158"/>
    <w:rsid w:val="00405557"/>
    <w:rsid w:val="0041610F"/>
    <w:rsid w:val="00421E00"/>
    <w:rsid w:val="00425E76"/>
    <w:rsid w:val="00427BF9"/>
    <w:rsid w:val="004325AF"/>
    <w:rsid w:val="00441928"/>
    <w:rsid w:val="00453331"/>
    <w:rsid w:val="0045663F"/>
    <w:rsid w:val="00456F6B"/>
    <w:rsid w:val="00460648"/>
    <w:rsid w:val="0046135F"/>
    <w:rsid w:val="00463E97"/>
    <w:rsid w:val="00465A84"/>
    <w:rsid w:val="00467E24"/>
    <w:rsid w:val="00475412"/>
    <w:rsid w:val="0047693A"/>
    <w:rsid w:val="00481B89"/>
    <w:rsid w:val="004822B8"/>
    <w:rsid w:val="00482F8F"/>
    <w:rsid w:val="00483CA5"/>
    <w:rsid w:val="004A04A2"/>
    <w:rsid w:val="004A3041"/>
    <w:rsid w:val="004A6D30"/>
    <w:rsid w:val="004B092B"/>
    <w:rsid w:val="004B1F06"/>
    <w:rsid w:val="004C61BD"/>
    <w:rsid w:val="004D2AF3"/>
    <w:rsid w:val="004D620D"/>
    <w:rsid w:val="004D6AE0"/>
    <w:rsid w:val="004D6FF2"/>
    <w:rsid w:val="004E59FB"/>
    <w:rsid w:val="004F5674"/>
    <w:rsid w:val="004F6567"/>
    <w:rsid w:val="00502A10"/>
    <w:rsid w:val="00505D59"/>
    <w:rsid w:val="0051038F"/>
    <w:rsid w:val="005141F3"/>
    <w:rsid w:val="00515921"/>
    <w:rsid w:val="00516839"/>
    <w:rsid w:val="00530D39"/>
    <w:rsid w:val="0053570E"/>
    <w:rsid w:val="0054118A"/>
    <w:rsid w:val="00544C7D"/>
    <w:rsid w:val="00553C8F"/>
    <w:rsid w:val="0055578F"/>
    <w:rsid w:val="00563894"/>
    <w:rsid w:val="00565D5B"/>
    <w:rsid w:val="00573099"/>
    <w:rsid w:val="005731FF"/>
    <w:rsid w:val="00581DE1"/>
    <w:rsid w:val="0058555D"/>
    <w:rsid w:val="00591E09"/>
    <w:rsid w:val="0059669C"/>
    <w:rsid w:val="00596840"/>
    <w:rsid w:val="00597239"/>
    <w:rsid w:val="005A23F6"/>
    <w:rsid w:val="005A3D5D"/>
    <w:rsid w:val="005A6F42"/>
    <w:rsid w:val="005A7FF5"/>
    <w:rsid w:val="005B1CDF"/>
    <w:rsid w:val="005B3B84"/>
    <w:rsid w:val="005B7982"/>
    <w:rsid w:val="005C0F16"/>
    <w:rsid w:val="005C18AB"/>
    <w:rsid w:val="005C2913"/>
    <w:rsid w:val="005C311A"/>
    <w:rsid w:val="005D2016"/>
    <w:rsid w:val="005D2F75"/>
    <w:rsid w:val="005D5F71"/>
    <w:rsid w:val="005E26EB"/>
    <w:rsid w:val="005F1C66"/>
    <w:rsid w:val="005F4551"/>
    <w:rsid w:val="005F6D96"/>
    <w:rsid w:val="00601067"/>
    <w:rsid w:val="00602C8F"/>
    <w:rsid w:val="00602FB8"/>
    <w:rsid w:val="00603F7E"/>
    <w:rsid w:val="00605E2F"/>
    <w:rsid w:val="00610DE9"/>
    <w:rsid w:val="006113F8"/>
    <w:rsid w:val="006173B6"/>
    <w:rsid w:val="00617627"/>
    <w:rsid w:val="006272AA"/>
    <w:rsid w:val="00647C08"/>
    <w:rsid w:val="0065285F"/>
    <w:rsid w:val="006546EA"/>
    <w:rsid w:val="006633DC"/>
    <w:rsid w:val="00671199"/>
    <w:rsid w:val="006741F3"/>
    <w:rsid w:val="0067464D"/>
    <w:rsid w:val="00681BA9"/>
    <w:rsid w:val="00684E9E"/>
    <w:rsid w:val="00686ECC"/>
    <w:rsid w:val="00686FD8"/>
    <w:rsid w:val="00687A67"/>
    <w:rsid w:val="0069565C"/>
    <w:rsid w:val="006A07F0"/>
    <w:rsid w:val="006A7103"/>
    <w:rsid w:val="006B15FF"/>
    <w:rsid w:val="006D09DD"/>
    <w:rsid w:val="006D3413"/>
    <w:rsid w:val="006D73B9"/>
    <w:rsid w:val="006E069C"/>
    <w:rsid w:val="006E1E68"/>
    <w:rsid w:val="006E20B9"/>
    <w:rsid w:val="006E25A9"/>
    <w:rsid w:val="006E5F2C"/>
    <w:rsid w:val="006F2353"/>
    <w:rsid w:val="00702407"/>
    <w:rsid w:val="00704388"/>
    <w:rsid w:val="00704DFB"/>
    <w:rsid w:val="00714CDC"/>
    <w:rsid w:val="00732BD6"/>
    <w:rsid w:val="00734F24"/>
    <w:rsid w:val="00746A00"/>
    <w:rsid w:val="00751F9B"/>
    <w:rsid w:val="00767F22"/>
    <w:rsid w:val="0077764A"/>
    <w:rsid w:val="00777B47"/>
    <w:rsid w:val="0078093E"/>
    <w:rsid w:val="00781D2A"/>
    <w:rsid w:val="00781E7F"/>
    <w:rsid w:val="00782A9A"/>
    <w:rsid w:val="00796C22"/>
    <w:rsid w:val="007A31D7"/>
    <w:rsid w:val="007A3B7E"/>
    <w:rsid w:val="007A50C2"/>
    <w:rsid w:val="007B1226"/>
    <w:rsid w:val="007B3818"/>
    <w:rsid w:val="007B707A"/>
    <w:rsid w:val="007C5F5F"/>
    <w:rsid w:val="007C6BBB"/>
    <w:rsid w:val="007D02A8"/>
    <w:rsid w:val="007D40E3"/>
    <w:rsid w:val="007D6869"/>
    <w:rsid w:val="007D729B"/>
    <w:rsid w:val="007E14CC"/>
    <w:rsid w:val="007E155A"/>
    <w:rsid w:val="007E2149"/>
    <w:rsid w:val="007E30E2"/>
    <w:rsid w:val="007E3FD8"/>
    <w:rsid w:val="007F42E4"/>
    <w:rsid w:val="0080120A"/>
    <w:rsid w:val="0080288D"/>
    <w:rsid w:val="00806804"/>
    <w:rsid w:val="00807A7E"/>
    <w:rsid w:val="008108D0"/>
    <w:rsid w:val="0081683E"/>
    <w:rsid w:val="00823346"/>
    <w:rsid w:val="008246EC"/>
    <w:rsid w:val="00827A6D"/>
    <w:rsid w:val="008333A5"/>
    <w:rsid w:val="00841B7D"/>
    <w:rsid w:val="00842999"/>
    <w:rsid w:val="008478E2"/>
    <w:rsid w:val="00850816"/>
    <w:rsid w:val="008667A6"/>
    <w:rsid w:val="008725E1"/>
    <w:rsid w:val="008777F6"/>
    <w:rsid w:val="0088218C"/>
    <w:rsid w:val="0088747E"/>
    <w:rsid w:val="0089024C"/>
    <w:rsid w:val="00896F07"/>
    <w:rsid w:val="008A0D57"/>
    <w:rsid w:val="008A20C4"/>
    <w:rsid w:val="008A3BC9"/>
    <w:rsid w:val="008A5731"/>
    <w:rsid w:val="008B22CF"/>
    <w:rsid w:val="008B4D93"/>
    <w:rsid w:val="008C76F6"/>
    <w:rsid w:val="008D3AA7"/>
    <w:rsid w:val="008E4F7A"/>
    <w:rsid w:val="008E6D2F"/>
    <w:rsid w:val="008F1091"/>
    <w:rsid w:val="008F4B53"/>
    <w:rsid w:val="00900251"/>
    <w:rsid w:val="00900789"/>
    <w:rsid w:val="00903ADF"/>
    <w:rsid w:val="00906EE8"/>
    <w:rsid w:val="009141DA"/>
    <w:rsid w:val="00914E60"/>
    <w:rsid w:val="009317DC"/>
    <w:rsid w:val="00931F19"/>
    <w:rsid w:val="0093403D"/>
    <w:rsid w:val="00944F95"/>
    <w:rsid w:val="00946F86"/>
    <w:rsid w:val="009479FC"/>
    <w:rsid w:val="00950275"/>
    <w:rsid w:val="009638D3"/>
    <w:rsid w:val="00964394"/>
    <w:rsid w:val="009700D2"/>
    <w:rsid w:val="009759D5"/>
    <w:rsid w:val="009A3FFF"/>
    <w:rsid w:val="009A5D63"/>
    <w:rsid w:val="009B0308"/>
    <w:rsid w:val="009B203E"/>
    <w:rsid w:val="009B56F0"/>
    <w:rsid w:val="009B6708"/>
    <w:rsid w:val="009C33C3"/>
    <w:rsid w:val="009D60BA"/>
    <w:rsid w:val="009E4D9A"/>
    <w:rsid w:val="009E67CA"/>
    <w:rsid w:val="009F01AC"/>
    <w:rsid w:val="009F235F"/>
    <w:rsid w:val="009F2925"/>
    <w:rsid w:val="009F2A6A"/>
    <w:rsid w:val="009F2F6C"/>
    <w:rsid w:val="009F35D7"/>
    <w:rsid w:val="00A004F0"/>
    <w:rsid w:val="00A1255E"/>
    <w:rsid w:val="00A135E8"/>
    <w:rsid w:val="00A13776"/>
    <w:rsid w:val="00A153B3"/>
    <w:rsid w:val="00A252FA"/>
    <w:rsid w:val="00A31A64"/>
    <w:rsid w:val="00A35D39"/>
    <w:rsid w:val="00A367F3"/>
    <w:rsid w:val="00A36E6E"/>
    <w:rsid w:val="00A37C5A"/>
    <w:rsid w:val="00A51D30"/>
    <w:rsid w:val="00A60BC4"/>
    <w:rsid w:val="00A60E5F"/>
    <w:rsid w:val="00A61C97"/>
    <w:rsid w:val="00A62992"/>
    <w:rsid w:val="00A6527E"/>
    <w:rsid w:val="00A7408C"/>
    <w:rsid w:val="00A930A4"/>
    <w:rsid w:val="00A967CC"/>
    <w:rsid w:val="00AA1061"/>
    <w:rsid w:val="00AA2821"/>
    <w:rsid w:val="00AA6352"/>
    <w:rsid w:val="00AB308D"/>
    <w:rsid w:val="00AB4744"/>
    <w:rsid w:val="00AB58BA"/>
    <w:rsid w:val="00AB643D"/>
    <w:rsid w:val="00AC2EF8"/>
    <w:rsid w:val="00AC66E5"/>
    <w:rsid w:val="00AD0C09"/>
    <w:rsid w:val="00AD32E2"/>
    <w:rsid w:val="00AE304C"/>
    <w:rsid w:val="00AE4B94"/>
    <w:rsid w:val="00AF0E16"/>
    <w:rsid w:val="00AF5C02"/>
    <w:rsid w:val="00AF6C1F"/>
    <w:rsid w:val="00AF79CC"/>
    <w:rsid w:val="00B100D7"/>
    <w:rsid w:val="00B10A11"/>
    <w:rsid w:val="00B10DE3"/>
    <w:rsid w:val="00B11D6D"/>
    <w:rsid w:val="00B13E39"/>
    <w:rsid w:val="00B14464"/>
    <w:rsid w:val="00B16F5C"/>
    <w:rsid w:val="00B23ECD"/>
    <w:rsid w:val="00B27B7B"/>
    <w:rsid w:val="00B32201"/>
    <w:rsid w:val="00B347F2"/>
    <w:rsid w:val="00B351A6"/>
    <w:rsid w:val="00B4447C"/>
    <w:rsid w:val="00B60E25"/>
    <w:rsid w:val="00B66113"/>
    <w:rsid w:val="00B67E86"/>
    <w:rsid w:val="00B71186"/>
    <w:rsid w:val="00B74F0A"/>
    <w:rsid w:val="00B81F8D"/>
    <w:rsid w:val="00B846CC"/>
    <w:rsid w:val="00B86DAA"/>
    <w:rsid w:val="00B9045A"/>
    <w:rsid w:val="00B90E34"/>
    <w:rsid w:val="00B942DD"/>
    <w:rsid w:val="00B96809"/>
    <w:rsid w:val="00BA2CFF"/>
    <w:rsid w:val="00BA59FA"/>
    <w:rsid w:val="00BA6645"/>
    <w:rsid w:val="00BB3F18"/>
    <w:rsid w:val="00BB49BC"/>
    <w:rsid w:val="00BC2797"/>
    <w:rsid w:val="00BD170F"/>
    <w:rsid w:val="00BD4138"/>
    <w:rsid w:val="00BD7FEF"/>
    <w:rsid w:val="00BE3D12"/>
    <w:rsid w:val="00BE4780"/>
    <w:rsid w:val="00BF038E"/>
    <w:rsid w:val="00C0283F"/>
    <w:rsid w:val="00C11A74"/>
    <w:rsid w:val="00C17118"/>
    <w:rsid w:val="00C256B9"/>
    <w:rsid w:val="00C2604A"/>
    <w:rsid w:val="00C40B24"/>
    <w:rsid w:val="00C40B41"/>
    <w:rsid w:val="00C41F0B"/>
    <w:rsid w:val="00C427C4"/>
    <w:rsid w:val="00C43FC4"/>
    <w:rsid w:val="00C55915"/>
    <w:rsid w:val="00C60986"/>
    <w:rsid w:val="00C60B4C"/>
    <w:rsid w:val="00C623E7"/>
    <w:rsid w:val="00C67F88"/>
    <w:rsid w:val="00C7004F"/>
    <w:rsid w:val="00C70232"/>
    <w:rsid w:val="00C7232A"/>
    <w:rsid w:val="00C84142"/>
    <w:rsid w:val="00C8562E"/>
    <w:rsid w:val="00C86122"/>
    <w:rsid w:val="00C938F4"/>
    <w:rsid w:val="00C97EF5"/>
    <w:rsid w:val="00CA035B"/>
    <w:rsid w:val="00CB073C"/>
    <w:rsid w:val="00CB3F11"/>
    <w:rsid w:val="00CB4E18"/>
    <w:rsid w:val="00CB65CA"/>
    <w:rsid w:val="00CC3AC9"/>
    <w:rsid w:val="00CC598E"/>
    <w:rsid w:val="00CC6381"/>
    <w:rsid w:val="00CD388E"/>
    <w:rsid w:val="00CD6CE6"/>
    <w:rsid w:val="00CD701C"/>
    <w:rsid w:val="00CE1F64"/>
    <w:rsid w:val="00CE54FE"/>
    <w:rsid w:val="00CF1032"/>
    <w:rsid w:val="00CF1479"/>
    <w:rsid w:val="00CF21AD"/>
    <w:rsid w:val="00D00C23"/>
    <w:rsid w:val="00D02058"/>
    <w:rsid w:val="00D0366E"/>
    <w:rsid w:val="00D05C51"/>
    <w:rsid w:val="00D15A98"/>
    <w:rsid w:val="00D22F19"/>
    <w:rsid w:val="00D3082E"/>
    <w:rsid w:val="00D34667"/>
    <w:rsid w:val="00D45629"/>
    <w:rsid w:val="00D54609"/>
    <w:rsid w:val="00D630F2"/>
    <w:rsid w:val="00D75D4A"/>
    <w:rsid w:val="00D83B23"/>
    <w:rsid w:val="00D848D9"/>
    <w:rsid w:val="00D87775"/>
    <w:rsid w:val="00D93352"/>
    <w:rsid w:val="00DB088E"/>
    <w:rsid w:val="00DB5DE4"/>
    <w:rsid w:val="00DC1E1D"/>
    <w:rsid w:val="00DC28EA"/>
    <w:rsid w:val="00DC4C1F"/>
    <w:rsid w:val="00DC59E6"/>
    <w:rsid w:val="00DC60F1"/>
    <w:rsid w:val="00DD2343"/>
    <w:rsid w:val="00DD27D0"/>
    <w:rsid w:val="00DD4C96"/>
    <w:rsid w:val="00DD5C3B"/>
    <w:rsid w:val="00DE2949"/>
    <w:rsid w:val="00DE3F35"/>
    <w:rsid w:val="00DF3D8B"/>
    <w:rsid w:val="00DF48EA"/>
    <w:rsid w:val="00DF6158"/>
    <w:rsid w:val="00E03F8F"/>
    <w:rsid w:val="00E072E5"/>
    <w:rsid w:val="00E07FBC"/>
    <w:rsid w:val="00E100A0"/>
    <w:rsid w:val="00E13121"/>
    <w:rsid w:val="00E1543C"/>
    <w:rsid w:val="00E17612"/>
    <w:rsid w:val="00E248B9"/>
    <w:rsid w:val="00E276CD"/>
    <w:rsid w:val="00E4049D"/>
    <w:rsid w:val="00E51FA2"/>
    <w:rsid w:val="00E532EC"/>
    <w:rsid w:val="00E55E84"/>
    <w:rsid w:val="00E55EAF"/>
    <w:rsid w:val="00E610FA"/>
    <w:rsid w:val="00E616ED"/>
    <w:rsid w:val="00E75CAE"/>
    <w:rsid w:val="00E778A6"/>
    <w:rsid w:val="00E84252"/>
    <w:rsid w:val="00E85EB3"/>
    <w:rsid w:val="00E87C51"/>
    <w:rsid w:val="00E90B05"/>
    <w:rsid w:val="00E93287"/>
    <w:rsid w:val="00E94BBC"/>
    <w:rsid w:val="00E95CFF"/>
    <w:rsid w:val="00E97F77"/>
    <w:rsid w:val="00EB10C6"/>
    <w:rsid w:val="00EB4E62"/>
    <w:rsid w:val="00EB7353"/>
    <w:rsid w:val="00EC1E21"/>
    <w:rsid w:val="00EC73EE"/>
    <w:rsid w:val="00ED7378"/>
    <w:rsid w:val="00EE1C4D"/>
    <w:rsid w:val="00EE7205"/>
    <w:rsid w:val="00EF12FA"/>
    <w:rsid w:val="00EF3222"/>
    <w:rsid w:val="00F07A0D"/>
    <w:rsid w:val="00F11C93"/>
    <w:rsid w:val="00F1265D"/>
    <w:rsid w:val="00F20BA3"/>
    <w:rsid w:val="00F22A4C"/>
    <w:rsid w:val="00F274E7"/>
    <w:rsid w:val="00F313D7"/>
    <w:rsid w:val="00F37E49"/>
    <w:rsid w:val="00F4006B"/>
    <w:rsid w:val="00F4030F"/>
    <w:rsid w:val="00F422A7"/>
    <w:rsid w:val="00F568ED"/>
    <w:rsid w:val="00F72F21"/>
    <w:rsid w:val="00F737FF"/>
    <w:rsid w:val="00F86E47"/>
    <w:rsid w:val="00FA1CF7"/>
    <w:rsid w:val="00FA4CEA"/>
    <w:rsid w:val="00FA75D5"/>
    <w:rsid w:val="00FB05A9"/>
    <w:rsid w:val="00FB119F"/>
    <w:rsid w:val="00FB1752"/>
    <w:rsid w:val="00FB2FB2"/>
    <w:rsid w:val="00FB49A6"/>
    <w:rsid w:val="00FB5E9E"/>
    <w:rsid w:val="00FC7011"/>
    <w:rsid w:val="00FE5116"/>
    <w:rsid w:val="00FE58E5"/>
    <w:rsid w:val="00FF2698"/>
    <w:rsid w:val="00FF547F"/>
    <w:rsid w:val="00FF565D"/>
    <w:rsid w:val="00FF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3F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81F8D"/>
    <w:pPr>
      <w:widowControl/>
      <w:autoSpaceDE/>
      <w:autoSpaceDN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7F3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32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23B"/>
  </w:style>
  <w:style w:type="paragraph" w:styleId="Rodap">
    <w:name w:val="footer"/>
    <w:basedOn w:val="Normal"/>
    <w:link w:val="RodapChar"/>
    <w:unhideWhenUsed/>
    <w:rsid w:val="000C3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323B"/>
  </w:style>
  <w:style w:type="paragraph" w:styleId="Corpodetexto">
    <w:name w:val="Body Text"/>
    <w:basedOn w:val="Normal"/>
    <w:link w:val="CorpodetextoChar"/>
    <w:uiPriority w:val="1"/>
    <w:qFormat/>
    <w:rsid w:val="007E3FD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3FD8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E3FD8"/>
    <w:pPr>
      <w:ind w:left="854"/>
      <w:jc w:val="both"/>
    </w:pPr>
  </w:style>
  <w:style w:type="paragraph" w:customStyle="1" w:styleId="Ttulo11">
    <w:name w:val="Título 11"/>
    <w:basedOn w:val="Normal"/>
    <w:uiPriority w:val="1"/>
    <w:qFormat/>
    <w:rsid w:val="00565D5B"/>
    <w:pPr>
      <w:ind w:left="854"/>
      <w:jc w:val="both"/>
      <w:outlineLvl w:val="1"/>
    </w:pPr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93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3203"/>
  </w:style>
  <w:style w:type="table" w:customStyle="1" w:styleId="TableNormal">
    <w:name w:val="Table Normal"/>
    <w:uiPriority w:val="2"/>
    <w:semiHidden/>
    <w:unhideWhenUsed/>
    <w:qFormat/>
    <w:rsid w:val="00CC59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32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F1D0C6236747BCB6CDF2E37909FD35">
    <w:name w:val="84F1D0C6236747BCB6CDF2E37909FD35"/>
    <w:rsid w:val="00A62992"/>
    <w:rPr>
      <w:rFonts w:eastAsiaTheme="minorEastAsia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992"/>
    <w:rPr>
      <w:rFonts w:ascii="Tahoma" w:eastAsia="Arial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A04EF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5968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5Char">
    <w:name w:val="Título 5 Char"/>
    <w:basedOn w:val="Fontepargpadro"/>
    <w:link w:val="Ttulo5"/>
    <w:semiHidden/>
    <w:rsid w:val="00B81F8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B81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7CC0-69EF-4B9A-A8FF-26D6EAD4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cre-ser</dc:creator>
  <cp:lastModifiedBy>GO</cp:lastModifiedBy>
  <cp:revision>2</cp:revision>
  <cp:lastPrinted>2019-08-13T10:15:00Z</cp:lastPrinted>
  <dcterms:created xsi:type="dcterms:W3CDTF">2019-08-13T18:55:00Z</dcterms:created>
  <dcterms:modified xsi:type="dcterms:W3CDTF">2019-08-13T18:55:00Z</dcterms:modified>
</cp:coreProperties>
</file>