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AF" w:rsidRPr="00DD0D74" w:rsidRDefault="003D17CC" w:rsidP="006B1EBD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1º TERMO ADITIVO </w:t>
      </w:r>
      <w:r w:rsidR="00852E55" w:rsidRPr="00DD0D74">
        <w:rPr>
          <w:rFonts w:ascii="Arial" w:hAnsi="Arial" w:cs="Arial"/>
          <w:b/>
          <w:sz w:val="24"/>
          <w:szCs w:val="24"/>
        </w:rPr>
        <w:t>AO</w:t>
      </w:r>
      <w:r w:rsidR="006B1EBD">
        <w:rPr>
          <w:rFonts w:ascii="Arial" w:hAnsi="Arial" w:cs="Arial"/>
          <w:b/>
          <w:sz w:val="24"/>
          <w:szCs w:val="24"/>
        </w:rPr>
        <w:t xml:space="preserve"> </w:t>
      </w:r>
      <w:r w:rsidR="001E4FAF" w:rsidRPr="00DD0D74">
        <w:rPr>
          <w:rFonts w:ascii="Arial" w:hAnsi="Arial" w:cs="Arial"/>
          <w:b/>
          <w:sz w:val="24"/>
          <w:szCs w:val="24"/>
        </w:rPr>
        <w:t>TERMO DE COLABORAÇÃO Nº</w:t>
      </w:r>
      <w:r w:rsidR="00DF4213" w:rsidRPr="00DD0D74">
        <w:rPr>
          <w:rFonts w:ascii="Arial" w:hAnsi="Arial" w:cs="Arial"/>
          <w:b/>
          <w:sz w:val="24"/>
          <w:szCs w:val="24"/>
        </w:rPr>
        <w:t xml:space="preserve"> 0</w:t>
      </w:r>
      <w:r w:rsidR="004059B4">
        <w:rPr>
          <w:rFonts w:ascii="Arial" w:hAnsi="Arial" w:cs="Arial"/>
          <w:b/>
          <w:sz w:val="24"/>
          <w:szCs w:val="24"/>
        </w:rPr>
        <w:t>6</w:t>
      </w:r>
      <w:r w:rsidR="00DF4213" w:rsidRPr="00DD0D74">
        <w:rPr>
          <w:rFonts w:ascii="Arial" w:hAnsi="Arial" w:cs="Arial"/>
          <w:b/>
          <w:sz w:val="24"/>
          <w:szCs w:val="24"/>
        </w:rPr>
        <w:t>/2018</w:t>
      </w:r>
    </w:p>
    <w:p w:rsidR="001E4FAF" w:rsidRPr="00DD0D74" w:rsidRDefault="001E4FAF" w:rsidP="00852E55">
      <w:pPr>
        <w:widowControl w:val="0"/>
        <w:spacing w:after="0" w:line="360" w:lineRule="auto"/>
        <w:ind w:left="2268"/>
        <w:jc w:val="both"/>
        <w:rPr>
          <w:rFonts w:ascii="Arial" w:hAnsi="Arial" w:cs="Arial"/>
          <w:b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MUNICÍPIO DE JOÃO MONLEVADE, </w:t>
      </w:r>
      <w:r w:rsidRPr="00DD0D74">
        <w:rPr>
          <w:rFonts w:ascii="Arial" w:hAnsi="Arial" w:cs="Arial"/>
          <w:sz w:val="24"/>
          <w:szCs w:val="24"/>
        </w:rPr>
        <w:t>pessoa jurídica de direito público com sede administrativa à Rua Geraldo Miranda, nº 337, Carneirinhos, João Monlevade – MG, inscrito no CNPJ sob o nº 18.401.059/0001-57, neste ato representado por sua Prefeita Municipal,</w:t>
      </w:r>
      <w:r w:rsidR="00554573" w:rsidRPr="00DD0D74">
        <w:rPr>
          <w:rFonts w:ascii="Arial" w:hAnsi="Arial" w:cs="Arial"/>
          <w:sz w:val="24"/>
          <w:szCs w:val="24"/>
        </w:rPr>
        <w:t xml:space="preserve"> </w:t>
      </w:r>
      <w:r w:rsidR="00EA27AA" w:rsidRPr="00DD0D74">
        <w:rPr>
          <w:rFonts w:ascii="Arial" w:hAnsi="Arial" w:cs="Arial"/>
          <w:b/>
          <w:sz w:val="24"/>
          <w:szCs w:val="24"/>
        </w:rPr>
        <w:t>Sr</w:t>
      </w:r>
      <w:r w:rsidR="00554573" w:rsidRPr="00DD0D74">
        <w:rPr>
          <w:rFonts w:ascii="Arial" w:hAnsi="Arial" w:cs="Arial"/>
          <w:b/>
          <w:sz w:val="24"/>
          <w:szCs w:val="24"/>
        </w:rPr>
        <w:t>ª</w:t>
      </w:r>
      <w:r w:rsidR="00EA27AA" w:rsidRPr="00DD0D74">
        <w:rPr>
          <w:rFonts w:ascii="Arial" w:hAnsi="Arial" w:cs="Arial"/>
          <w:b/>
          <w:sz w:val="24"/>
          <w:szCs w:val="24"/>
        </w:rPr>
        <w:t>.</w:t>
      </w:r>
      <w:r w:rsidR="00554573" w:rsidRPr="00DD0D74">
        <w:rPr>
          <w:rFonts w:ascii="Arial" w:hAnsi="Arial" w:cs="Arial"/>
          <w:b/>
          <w:sz w:val="24"/>
          <w:szCs w:val="24"/>
        </w:rPr>
        <w:t xml:space="preserve"> </w:t>
      </w:r>
      <w:r w:rsidRPr="00DD0D74">
        <w:rPr>
          <w:rFonts w:ascii="Arial" w:hAnsi="Arial" w:cs="Arial"/>
          <w:b/>
          <w:sz w:val="24"/>
          <w:szCs w:val="24"/>
        </w:rPr>
        <w:t>SIMONE CARVALHO,</w:t>
      </w:r>
      <w:r w:rsidRPr="00DD0D74">
        <w:rPr>
          <w:rFonts w:ascii="Arial" w:hAnsi="Arial" w:cs="Arial"/>
          <w:sz w:val="24"/>
          <w:szCs w:val="24"/>
        </w:rPr>
        <w:t xml:space="preserve"> Carteira de Identidade nº MG 4.493.692 SSP/MG, CPF nº 764.569.436-04, doravante denominado </w:t>
      </w:r>
      <w:r w:rsidRPr="00DD0D74">
        <w:rPr>
          <w:rFonts w:ascii="Arial" w:hAnsi="Arial" w:cs="Arial"/>
          <w:b/>
          <w:sz w:val="24"/>
          <w:szCs w:val="24"/>
        </w:rPr>
        <w:t>MUNICÍPIO</w:t>
      </w:r>
      <w:r w:rsidR="004059B4">
        <w:rPr>
          <w:rFonts w:ascii="Arial" w:hAnsi="Arial" w:cs="Arial"/>
          <w:sz w:val="24"/>
          <w:szCs w:val="24"/>
        </w:rPr>
        <w:t xml:space="preserve"> e </w:t>
      </w:r>
      <w:r w:rsidR="004059B4">
        <w:rPr>
          <w:rFonts w:ascii="Arial" w:hAnsi="Arial" w:cs="Arial"/>
          <w:b/>
          <w:sz w:val="24"/>
          <w:szCs w:val="24"/>
        </w:rPr>
        <w:t>APASMON</w:t>
      </w:r>
      <w:r w:rsidR="0025250E" w:rsidRPr="00DD0D74">
        <w:rPr>
          <w:rFonts w:ascii="Arial" w:hAnsi="Arial" w:cs="Arial"/>
          <w:b/>
          <w:sz w:val="24"/>
          <w:szCs w:val="24"/>
        </w:rPr>
        <w:t xml:space="preserve"> – </w:t>
      </w:r>
      <w:r w:rsidR="004059B4">
        <w:rPr>
          <w:rFonts w:ascii="Arial" w:hAnsi="Arial" w:cs="Arial"/>
          <w:b/>
          <w:sz w:val="24"/>
          <w:szCs w:val="24"/>
        </w:rPr>
        <w:t>ASSOCIAÇÃO DE PAIS E AMIGOS DOS SURDOS DE MONLEVADE E REGIÃO</w:t>
      </w:r>
      <w:r w:rsidR="00BE768B" w:rsidRPr="00DD0D74">
        <w:rPr>
          <w:rFonts w:ascii="Arial" w:hAnsi="Arial" w:cs="Arial"/>
          <w:sz w:val="24"/>
          <w:szCs w:val="24"/>
        </w:rPr>
        <w:t xml:space="preserve">, </w:t>
      </w:r>
      <w:r w:rsidRPr="00DD0D74">
        <w:rPr>
          <w:rFonts w:ascii="Arial" w:hAnsi="Arial" w:cs="Arial"/>
          <w:sz w:val="24"/>
          <w:szCs w:val="24"/>
        </w:rPr>
        <w:t>inscrita</w:t>
      </w:r>
      <w:r w:rsidR="004059B4">
        <w:rPr>
          <w:rFonts w:ascii="Arial" w:hAnsi="Arial" w:cs="Arial"/>
          <w:sz w:val="24"/>
          <w:szCs w:val="24"/>
        </w:rPr>
        <w:t xml:space="preserve"> </w:t>
      </w:r>
      <w:r w:rsidRPr="00DD0D74">
        <w:rPr>
          <w:rFonts w:ascii="Arial" w:hAnsi="Arial" w:cs="Arial"/>
          <w:sz w:val="24"/>
          <w:szCs w:val="24"/>
        </w:rPr>
        <w:t>no CNPJ sob</w:t>
      </w:r>
      <w:r w:rsidR="004059B4">
        <w:rPr>
          <w:rFonts w:ascii="Arial" w:hAnsi="Arial" w:cs="Arial"/>
          <w:sz w:val="24"/>
          <w:szCs w:val="24"/>
        </w:rPr>
        <w:t xml:space="preserve"> </w:t>
      </w:r>
      <w:r w:rsidRPr="00DD0D74">
        <w:rPr>
          <w:rFonts w:ascii="Arial" w:hAnsi="Arial" w:cs="Arial"/>
          <w:sz w:val="24"/>
          <w:szCs w:val="24"/>
        </w:rPr>
        <w:t xml:space="preserve">nº. </w:t>
      </w:r>
      <w:r w:rsidR="004059B4">
        <w:rPr>
          <w:rFonts w:ascii="Arial" w:hAnsi="Arial" w:cs="Arial"/>
          <w:sz w:val="24"/>
          <w:szCs w:val="24"/>
        </w:rPr>
        <w:t>04.280.580/0001-79</w:t>
      </w:r>
      <w:r w:rsidRPr="00DD0D74">
        <w:rPr>
          <w:rFonts w:ascii="Arial" w:hAnsi="Arial" w:cs="Arial"/>
          <w:sz w:val="24"/>
          <w:szCs w:val="24"/>
        </w:rPr>
        <w:t>, com sede</w:t>
      </w:r>
      <w:r w:rsidR="00BE768B" w:rsidRPr="00DD0D74">
        <w:rPr>
          <w:rFonts w:ascii="Arial" w:hAnsi="Arial" w:cs="Arial"/>
          <w:sz w:val="24"/>
          <w:szCs w:val="24"/>
        </w:rPr>
        <w:t xml:space="preserve"> na </w:t>
      </w:r>
      <w:r w:rsidR="0025250E" w:rsidRPr="00DD0D74">
        <w:rPr>
          <w:rFonts w:ascii="Arial" w:hAnsi="Arial" w:cs="Arial"/>
          <w:sz w:val="24"/>
          <w:szCs w:val="24"/>
        </w:rPr>
        <w:t xml:space="preserve">Rua </w:t>
      </w:r>
      <w:r w:rsidR="004059B4">
        <w:rPr>
          <w:rFonts w:ascii="Arial" w:hAnsi="Arial" w:cs="Arial"/>
          <w:sz w:val="24"/>
          <w:szCs w:val="24"/>
        </w:rPr>
        <w:t>Olga Demétrio</w:t>
      </w:r>
      <w:r w:rsidR="00BE768B" w:rsidRPr="00DD0D74">
        <w:rPr>
          <w:rFonts w:ascii="Arial" w:hAnsi="Arial" w:cs="Arial"/>
          <w:sz w:val="24"/>
          <w:szCs w:val="24"/>
        </w:rPr>
        <w:t xml:space="preserve">, nº </w:t>
      </w:r>
      <w:r w:rsidR="004059B4">
        <w:rPr>
          <w:rFonts w:ascii="Arial" w:hAnsi="Arial" w:cs="Arial"/>
          <w:sz w:val="24"/>
          <w:szCs w:val="24"/>
        </w:rPr>
        <w:t>17</w:t>
      </w:r>
      <w:r w:rsidR="00BE768B" w:rsidRPr="00DD0D74">
        <w:rPr>
          <w:rFonts w:ascii="Arial" w:hAnsi="Arial" w:cs="Arial"/>
          <w:sz w:val="24"/>
          <w:szCs w:val="24"/>
        </w:rPr>
        <w:t xml:space="preserve"> – </w:t>
      </w:r>
      <w:r w:rsidR="0025250E" w:rsidRPr="00DD0D74">
        <w:rPr>
          <w:rFonts w:ascii="Arial" w:hAnsi="Arial" w:cs="Arial"/>
          <w:sz w:val="24"/>
          <w:szCs w:val="24"/>
        </w:rPr>
        <w:t xml:space="preserve">Bairro </w:t>
      </w:r>
      <w:r w:rsidR="004059B4">
        <w:rPr>
          <w:rFonts w:ascii="Arial" w:hAnsi="Arial" w:cs="Arial"/>
          <w:sz w:val="24"/>
          <w:szCs w:val="24"/>
        </w:rPr>
        <w:t>Mangabeiras, João</w:t>
      </w:r>
      <w:r w:rsidR="00BE768B" w:rsidRPr="00DD0D74">
        <w:rPr>
          <w:rFonts w:ascii="Arial" w:hAnsi="Arial" w:cs="Arial"/>
          <w:sz w:val="24"/>
          <w:szCs w:val="24"/>
        </w:rPr>
        <w:t xml:space="preserve"> Monlevade – MG – CE</w:t>
      </w:r>
      <w:r w:rsidR="00EA27AA" w:rsidRPr="00DD0D74">
        <w:rPr>
          <w:rFonts w:ascii="Arial" w:hAnsi="Arial" w:cs="Arial"/>
          <w:sz w:val="24"/>
          <w:szCs w:val="24"/>
        </w:rPr>
        <w:t>P.:</w:t>
      </w:r>
      <w:r w:rsidR="0025250E" w:rsidRPr="00DD0D74">
        <w:rPr>
          <w:rFonts w:ascii="Arial" w:hAnsi="Arial" w:cs="Arial"/>
          <w:sz w:val="24"/>
          <w:szCs w:val="24"/>
        </w:rPr>
        <w:t xml:space="preserve"> 35930-</w:t>
      </w:r>
      <w:r w:rsidR="004059B4">
        <w:rPr>
          <w:rFonts w:ascii="Arial" w:hAnsi="Arial" w:cs="Arial"/>
          <w:sz w:val="24"/>
          <w:szCs w:val="24"/>
        </w:rPr>
        <w:t>192</w:t>
      </w:r>
      <w:r w:rsidRPr="00DD0D74">
        <w:rPr>
          <w:rFonts w:ascii="Arial" w:hAnsi="Arial" w:cs="Arial"/>
          <w:sz w:val="24"/>
          <w:szCs w:val="24"/>
        </w:rPr>
        <w:t xml:space="preserve">, doravante denominada </w:t>
      </w:r>
      <w:r w:rsidRPr="00DD0D74">
        <w:rPr>
          <w:rFonts w:ascii="Arial" w:hAnsi="Arial" w:cs="Arial"/>
          <w:b/>
          <w:sz w:val="24"/>
          <w:szCs w:val="24"/>
        </w:rPr>
        <w:t>ORGANIZAÇÃO DA SOCIEDADE CIVIL</w:t>
      </w:r>
      <w:r w:rsidRPr="00DD0D74">
        <w:rPr>
          <w:rFonts w:ascii="Arial" w:hAnsi="Arial" w:cs="Arial"/>
          <w:sz w:val="24"/>
          <w:szCs w:val="24"/>
        </w:rPr>
        <w:t>, representada</w:t>
      </w:r>
      <w:r w:rsidR="00EA27AA" w:rsidRPr="00DD0D74">
        <w:rPr>
          <w:rFonts w:ascii="Arial" w:hAnsi="Arial" w:cs="Arial"/>
          <w:sz w:val="24"/>
          <w:szCs w:val="24"/>
        </w:rPr>
        <w:t xml:space="preserve"> por s</w:t>
      </w:r>
      <w:r w:rsidR="004059B4">
        <w:rPr>
          <w:rFonts w:ascii="Arial" w:hAnsi="Arial" w:cs="Arial"/>
          <w:sz w:val="24"/>
          <w:szCs w:val="24"/>
        </w:rPr>
        <w:t>ua Presidente a</w:t>
      </w:r>
      <w:r w:rsidR="00EA27AA" w:rsidRPr="00DD0D74">
        <w:rPr>
          <w:rFonts w:ascii="Arial" w:hAnsi="Arial" w:cs="Arial"/>
          <w:sz w:val="24"/>
          <w:szCs w:val="24"/>
        </w:rPr>
        <w:t xml:space="preserve"> </w:t>
      </w:r>
      <w:r w:rsidR="00EA27AA" w:rsidRPr="00DD0D74">
        <w:rPr>
          <w:rFonts w:ascii="Arial" w:hAnsi="Arial" w:cs="Arial"/>
          <w:b/>
          <w:sz w:val="24"/>
          <w:szCs w:val="24"/>
        </w:rPr>
        <w:t>Sr</w:t>
      </w:r>
      <w:r w:rsidR="004059B4">
        <w:rPr>
          <w:rFonts w:ascii="Arial" w:hAnsi="Arial" w:cs="Arial"/>
          <w:b/>
          <w:sz w:val="24"/>
          <w:szCs w:val="24"/>
        </w:rPr>
        <w:t>ª</w:t>
      </w:r>
      <w:r w:rsidR="00EA27AA" w:rsidRPr="00DD0D74">
        <w:rPr>
          <w:rFonts w:ascii="Arial" w:hAnsi="Arial" w:cs="Arial"/>
          <w:b/>
          <w:sz w:val="24"/>
          <w:szCs w:val="24"/>
        </w:rPr>
        <w:t xml:space="preserve">. </w:t>
      </w:r>
      <w:r w:rsidR="004059B4">
        <w:rPr>
          <w:rFonts w:ascii="Arial" w:hAnsi="Arial" w:cs="Arial"/>
          <w:b/>
          <w:sz w:val="24"/>
          <w:szCs w:val="24"/>
        </w:rPr>
        <w:t>MARIA VALDETE LEITE DA CRUZ</w:t>
      </w:r>
      <w:r w:rsidR="00EA27AA" w:rsidRPr="00DD0D74">
        <w:rPr>
          <w:rFonts w:ascii="Arial" w:hAnsi="Arial" w:cs="Arial"/>
          <w:sz w:val="24"/>
          <w:szCs w:val="24"/>
        </w:rPr>
        <w:t>, brasileir</w:t>
      </w:r>
      <w:r w:rsidR="004059B4">
        <w:rPr>
          <w:rFonts w:ascii="Arial" w:hAnsi="Arial" w:cs="Arial"/>
          <w:sz w:val="24"/>
          <w:szCs w:val="24"/>
        </w:rPr>
        <w:t>a</w:t>
      </w:r>
      <w:r w:rsidR="00EA27AA" w:rsidRPr="00DD0D74">
        <w:rPr>
          <w:rFonts w:ascii="Arial" w:hAnsi="Arial" w:cs="Arial"/>
          <w:sz w:val="24"/>
          <w:szCs w:val="24"/>
        </w:rPr>
        <w:t xml:space="preserve">, </w:t>
      </w:r>
      <w:r w:rsidR="0025250E" w:rsidRPr="00DD0D74">
        <w:rPr>
          <w:rFonts w:ascii="Arial" w:hAnsi="Arial" w:cs="Arial"/>
          <w:sz w:val="24"/>
          <w:szCs w:val="24"/>
        </w:rPr>
        <w:t>casad</w:t>
      </w:r>
      <w:r w:rsidR="004059B4">
        <w:rPr>
          <w:rFonts w:ascii="Arial" w:hAnsi="Arial" w:cs="Arial"/>
          <w:sz w:val="24"/>
          <w:szCs w:val="24"/>
        </w:rPr>
        <w:t>a</w:t>
      </w:r>
      <w:r w:rsidR="00EA27AA" w:rsidRPr="00DD0D74">
        <w:rPr>
          <w:rFonts w:ascii="Arial" w:hAnsi="Arial" w:cs="Arial"/>
          <w:sz w:val="24"/>
          <w:szCs w:val="24"/>
        </w:rPr>
        <w:t xml:space="preserve">, portador do RG nº M </w:t>
      </w:r>
      <w:r w:rsidR="004059B4">
        <w:rPr>
          <w:rFonts w:ascii="Arial" w:hAnsi="Arial" w:cs="Arial"/>
          <w:sz w:val="24"/>
          <w:szCs w:val="24"/>
        </w:rPr>
        <w:t>963.120 – SSP/MG</w:t>
      </w:r>
      <w:r w:rsidR="00EA27AA" w:rsidRPr="00DD0D74">
        <w:rPr>
          <w:rFonts w:ascii="Arial" w:hAnsi="Arial" w:cs="Arial"/>
          <w:sz w:val="24"/>
          <w:szCs w:val="24"/>
        </w:rPr>
        <w:t xml:space="preserve">, CPF.: </w:t>
      </w:r>
      <w:r w:rsidR="004059B4">
        <w:rPr>
          <w:rFonts w:ascii="Arial" w:hAnsi="Arial" w:cs="Arial"/>
          <w:sz w:val="24"/>
          <w:szCs w:val="24"/>
        </w:rPr>
        <w:t>089.265.226-87</w:t>
      </w:r>
      <w:r w:rsidR="00EA27AA" w:rsidRPr="00DD0D74">
        <w:rPr>
          <w:rFonts w:ascii="Arial" w:hAnsi="Arial" w:cs="Arial"/>
          <w:sz w:val="24"/>
          <w:szCs w:val="24"/>
        </w:rPr>
        <w:t>, residente e domiciliad</w:t>
      </w:r>
      <w:r w:rsidR="00E77078">
        <w:rPr>
          <w:rFonts w:ascii="Arial" w:hAnsi="Arial" w:cs="Arial"/>
          <w:sz w:val="24"/>
          <w:szCs w:val="24"/>
        </w:rPr>
        <w:t>a</w:t>
      </w:r>
      <w:r w:rsidR="00EA27AA" w:rsidRPr="00DD0D74">
        <w:rPr>
          <w:rFonts w:ascii="Arial" w:hAnsi="Arial" w:cs="Arial"/>
          <w:sz w:val="24"/>
          <w:szCs w:val="24"/>
        </w:rPr>
        <w:t xml:space="preserve"> na </w:t>
      </w:r>
      <w:r w:rsidR="00E77078">
        <w:rPr>
          <w:rFonts w:ascii="Arial" w:hAnsi="Arial" w:cs="Arial"/>
          <w:sz w:val="24"/>
          <w:szCs w:val="24"/>
        </w:rPr>
        <w:t xml:space="preserve">Rua </w:t>
      </w:r>
      <w:r w:rsidR="004059B4">
        <w:rPr>
          <w:rFonts w:ascii="Arial" w:hAnsi="Arial" w:cs="Arial"/>
          <w:sz w:val="24"/>
          <w:szCs w:val="24"/>
        </w:rPr>
        <w:t>Padre Hidelbrando Freitas</w:t>
      </w:r>
      <w:r w:rsidR="00EA27AA" w:rsidRPr="00DD0D74">
        <w:rPr>
          <w:rFonts w:ascii="Arial" w:hAnsi="Arial" w:cs="Arial"/>
          <w:sz w:val="24"/>
          <w:szCs w:val="24"/>
        </w:rPr>
        <w:t xml:space="preserve">, nº </w:t>
      </w:r>
      <w:r w:rsidR="004059B4">
        <w:rPr>
          <w:rFonts w:ascii="Arial" w:hAnsi="Arial" w:cs="Arial"/>
          <w:sz w:val="24"/>
          <w:szCs w:val="24"/>
        </w:rPr>
        <w:t>120</w:t>
      </w:r>
      <w:r w:rsidR="00EA27AA" w:rsidRPr="00DD0D74">
        <w:rPr>
          <w:rFonts w:ascii="Arial" w:hAnsi="Arial" w:cs="Arial"/>
          <w:sz w:val="24"/>
          <w:szCs w:val="24"/>
        </w:rPr>
        <w:t xml:space="preserve">, Bairro </w:t>
      </w:r>
      <w:r w:rsidR="004059B4">
        <w:rPr>
          <w:rFonts w:ascii="Arial" w:hAnsi="Arial" w:cs="Arial"/>
          <w:sz w:val="24"/>
          <w:szCs w:val="24"/>
        </w:rPr>
        <w:t>Vila Tanque</w:t>
      </w:r>
      <w:r w:rsidR="00EA27AA" w:rsidRPr="00DD0D74">
        <w:rPr>
          <w:rFonts w:ascii="Arial" w:hAnsi="Arial" w:cs="Arial"/>
          <w:sz w:val="24"/>
          <w:szCs w:val="24"/>
        </w:rPr>
        <w:t>, João M</w:t>
      </w:r>
      <w:r w:rsidR="0025250E" w:rsidRPr="00DD0D74">
        <w:rPr>
          <w:rFonts w:ascii="Arial" w:hAnsi="Arial" w:cs="Arial"/>
          <w:sz w:val="24"/>
          <w:szCs w:val="24"/>
        </w:rPr>
        <w:t>onlevade – MG – CEP.: 35.930-</w:t>
      </w:r>
      <w:r w:rsidR="004059B4">
        <w:rPr>
          <w:rFonts w:ascii="Arial" w:hAnsi="Arial" w:cs="Arial"/>
          <w:sz w:val="24"/>
          <w:szCs w:val="24"/>
        </w:rPr>
        <w:t>439</w:t>
      </w:r>
      <w:r w:rsidR="00EA27AA" w:rsidRPr="00DD0D74">
        <w:rPr>
          <w:rFonts w:ascii="Arial" w:hAnsi="Arial" w:cs="Arial"/>
          <w:sz w:val="24"/>
          <w:szCs w:val="24"/>
        </w:rPr>
        <w:t xml:space="preserve">, </w:t>
      </w:r>
      <w:r w:rsidRPr="00DD0D74">
        <w:rPr>
          <w:rFonts w:ascii="Arial" w:hAnsi="Arial" w:cs="Arial"/>
          <w:sz w:val="24"/>
          <w:szCs w:val="24"/>
        </w:rPr>
        <w:t xml:space="preserve"> resolvem celebrar o presente </w:t>
      </w:r>
      <w:r w:rsidR="003D17CC" w:rsidRPr="00DD0D74">
        <w:rPr>
          <w:rFonts w:ascii="Arial" w:hAnsi="Arial" w:cs="Arial"/>
          <w:b/>
          <w:sz w:val="24"/>
          <w:szCs w:val="24"/>
        </w:rPr>
        <w:t>1º</w:t>
      </w:r>
      <w:r w:rsidR="006B1EBD">
        <w:rPr>
          <w:rFonts w:ascii="Arial" w:hAnsi="Arial" w:cs="Arial"/>
          <w:b/>
          <w:sz w:val="24"/>
          <w:szCs w:val="24"/>
        </w:rPr>
        <w:t xml:space="preserve"> </w:t>
      </w:r>
      <w:r w:rsidR="00EA27AA" w:rsidRPr="00DD0D74">
        <w:rPr>
          <w:rFonts w:ascii="Arial" w:hAnsi="Arial" w:cs="Arial"/>
          <w:b/>
          <w:sz w:val="24"/>
          <w:szCs w:val="24"/>
        </w:rPr>
        <w:t xml:space="preserve">TERMO DE </w:t>
      </w:r>
      <w:r w:rsidR="003D17CC" w:rsidRPr="00DD0D74">
        <w:rPr>
          <w:rFonts w:ascii="Arial" w:hAnsi="Arial" w:cs="Arial"/>
          <w:b/>
          <w:sz w:val="24"/>
          <w:szCs w:val="24"/>
        </w:rPr>
        <w:t>ADITIVO</w:t>
      </w:r>
      <w:r w:rsidRPr="00DD0D74">
        <w:rPr>
          <w:rFonts w:ascii="Arial" w:hAnsi="Arial" w:cs="Arial"/>
          <w:sz w:val="24"/>
          <w:szCs w:val="24"/>
        </w:rPr>
        <w:t xml:space="preserve">, regendo-se pelo disposto na Lei nº 13.019, de 31 de julho de 2.014 e pelo Decreto Municipal </w:t>
      </w:r>
      <w:r w:rsidR="00852E55" w:rsidRPr="00DD0D74">
        <w:rPr>
          <w:rFonts w:ascii="Arial" w:hAnsi="Arial" w:cs="Arial"/>
          <w:sz w:val="24"/>
          <w:szCs w:val="24"/>
        </w:rPr>
        <w:t>112/2018</w:t>
      </w:r>
      <w:r w:rsidRPr="00DD0D74">
        <w:rPr>
          <w:rFonts w:ascii="Arial" w:hAnsi="Arial" w:cs="Arial"/>
          <w:sz w:val="24"/>
          <w:szCs w:val="24"/>
        </w:rPr>
        <w:t>, consoante o processo administrativo de Dispensa de Chamamento Público nº</w:t>
      </w:r>
      <w:r w:rsidR="00EA27AA" w:rsidRPr="00DD0D74">
        <w:rPr>
          <w:rFonts w:ascii="Arial" w:hAnsi="Arial" w:cs="Arial"/>
          <w:sz w:val="24"/>
          <w:szCs w:val="24"/>
        </w:rPr>
        <w:t xml:space="preserve"> </w:t>
      </w:r>
      <w:r w:rsidR="00EA27AA" w:rsidRPr="00267B66">
        <w:rPr>
          <w:rFonts w:ascii="Arial" w:hAnsi="Arial" w:cs="Arial"/>
          <w:b/>
          <w:sz w:val="24"/>
          <w:szCs w:val="24"/>
        </w:rPr>
        <w:t>0</w:t>
      </w:r>
      <w:r w:rsidR="0021465A">
        <w:rPr>
          <w:rFonts w:ascii="Arial" w:hAnsi="Arial" w:cs="Arial"/>
          <w:b/>
          <w:sz w:val="24"/>
          <w:szCs w:val="24"/>
        </w:rPr>
        <w:t>8</w:t>
      </w:r>
      <w:r w:rsidR="00EA27AA" w:rsidRPr="00267B66">
        <w:rPr>
          <w:rFonts w:ascii="Arial" w:hAnsi="Arial" w:cs="Arial"/>
          <w:b/>
          <w:sz w:val="24"/>
          <w:szCs w:val="24"/>
        </w:rPr>
        <w:t>/2018</w:t>
      </w:r>
      <w:r w:rsidRPr="00DD0D74">
        <w:rPr>
          <w:rFonts w:ascii="Arial" w:hAnsi="Arial" w:cs="Arial"/>
          <w:sz w:val="24"/>
          <w:szCs w:val="24"/>
        </w:rPr>
        <w:t>, baseado no artigo 30, inciso VI da Lei 13.019/2014,  e mediante as cláusulas e condições seguintes:</w:t>
      </w: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4F4C" w:rsidRPr="00DD0D74" w:rsidRDefault="001E4FAF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</w:t>
      </w:r>
      <w:r w:rsidR="00DF4F4C" w:rsidRPr="00DD0D74">
        <w:rPr>
          <w:rFonts w:ascii="Arial" w:hAnsi="Arial" w:cs="Arial"/>
          <w:b/>
          <w:sz w:val="24"/>
          <w:szCs w:val="24"/>
        </w:rPr>
        <w:t>PRIMEIRA</w:t>
      </w:r>
      <w:r w:rsidR="00852E55" w:rsidRPr="00DD0D74">
        <w:rPr>
          <w:rFonts w:ascii="Arial" w:hAnsi="Arial" w:cs="Arial"/>
          <w:b/>
          <w:sz w:val="24"/>
          <w:szCs w:val="24"/>
        </w:rPr>
        <w:t xml:space="preserve"> – </w:t>
      </w:r>
      <w:r w:rsidRPr="00DD0D74">
        <w:rPr>
          <w:rFonts w:ascii="Arial" w:hAnsi="Arial" w:cs="Arial"/>
          <w:b/>
          <w:sz w:val="24"/>
          <w:szCs w:val="24"/>
        </w:rPr>
        <w:t>DA VIGÊNCIA</w:t>
      </w:r>
      <w:r w:rsidR="003D17CC" w:rsidRPr="00DD0D74">
        <w:rPr>
          <w:rFonts w:ascii="Arial" w:hAnsi="Arial" w:cs="Arial"/>
          <w:b/>
          <w:sz w:val="24"/>
          <w:szCs w:val="24"/>
        </w:rPr>
        <w:t xml:space="preserve"> - </w:t>
      </w:r>
      <w:r w:rsidR="00DF4F4C" w:rsidRPr="00DD0D74">
        <w:rPr>
          <w:rFonts w:ascii="Arial" w:hAnsi="Arial" w:cs="Arial"/>
          <w:sz w:val="24"/>
          <w:szCs w:val="24"/>
        </w:rPr>
        <w:t xml:space="preserve">O presente Termo Aditivo tem por objeto a prorrogação do prazo de vigência do instrumento principal até </w:t>
      </w:r>
      <w:r w:rsidR="00F83308" w:rsidRPr="00DD0D74">
        <w:rPr>
          <w:rFonts w:ascii="Arial" w:hAnsi="Arial" w:cs="Arial"/>
          <w:b/>
          <w:sz w:val="24"/>
          <w:szCs w:val="24"/>
        </w:rPr>
        <w:t>10/0</w:t>
      </w:r>
      <w:r w:rsidR="004059B4">
        <w:rPr>
          <w:rFonts w:ascii="Arial" w:hAnsi="Arial" w:cs="Arial"/>
          <w:b/>
          <w:sz w:val="24"/>
          <w:szCs w:val="24"/>
        </w:rPr>
        <w:t>6</w:t>
      </w:r>
      <w:r w:rsidR="00F83308" w:rsidRPr="00DD0D74">
        <w:rPr>
          <w:rFonts w:ascii="Arial" w:hAnsi="Arial" w:cs="Arial"/>
          <w:b/>
          <w:sz w:val="24"/>
          <w:szCs w:val="24"/>
        </w:rPr>
        <w:t>/</w:t>
      </w:r>
      <w:r w:rsidR="00DF4F4C" w:rsidRPr="00DD0D74">
        <w:rPr>
          <w:rFonts w:ascii="Arial" w:hAnsi="Arial" w:cs="Arial"/>
          <w:b/>
          <w:sz w:val="24"/>
          <w:szCs w:val="24"/>
        </w:rPr>
        <w:t>2019</w:t>
      </w:r>
      <w:r w:rsidR="00DF4F4C" w:rsidRPr="00DD0D74">
        <w:rPr>
          <w:rFonts w:ascii="Arial" w:hAnsi="Arial" w:cs="Arial"/>
          <w:sz w:val="24"/>
          <w:szCs w:val="24"/>
        </w:rPr>
        <w:t xml:space="preserve">, nos termos do artigo </w:t>
      </w:r>
      <w:r w:rsidR="00852E55" w:rsidRPr="00DD0D74">
        <w:rPr>
          <w:rFonts w:ascii="Arial" w:hAnsi="Arial" w:cs="Arial"/>
          <w:sz w:val="24"/>
          <w:szCs w:val="24"/>
        </w:rPr>
        <w:t>45</w:t>
      </w:r>
      <w:r w:rsidR="00DF4F4C" w:rsidRPr="00DD0D74">
        <w:rPr>
          <w:rFonts w:ascii="Arial" w:hAnsi="Arial" w:cs="Arial"/>
          <w:sz w:val="24"/>
          <w:szCs w:val="24"/>
        </w:rPr>
        <w:t xml:space="preserve">, </w:t>
      </w:r>
      <w:r w:rsidR="00852E55" w:rsidRPr="00DD0D74">
        <w:rPr>
          <w:rFonts w:ascii="Arial" w:hAnsi="Arial" w:cs="Arial"/>
          <w:sz w:val="24"/>
          <w:szCs w:val="24"/>
        </w:rPr>
        <w:t>Seção IV alínea “c</w:t>
      </w:r>
      <w:r w:rsidR="00E7642E">
        <w:rPr>
          <w:rFonts w:ascii="Arial" w:hAnsi="Arial" w:cs="Arial"/>
          <w:sz w:val="24"/>
          <w:szCs w:val="24"/>
        </w:rPr>
        <w:t>” e Pará</w:t>
      </w:r>
      <w:r w:rsidR="00852E55" w:rsidRPr="00DD0D74">
        <w:rPr>
          <w:rFonts w:ascii="Arial" w:hAnsi="Arial" w:cs="Arial"/>
          <w:sz w:val="24"/>
          <w:szCs w:val="24"/>
        </w:rPr>
        <w:t>grafo 2º - Inciso I</w:t>
      </w:r>
      <w:r w:rsidR="00DF4F4C" w:rsidRPr="00DD0D74">
        <w:rPr>
          <w:rFonts w:ascii="Arial" w:hAnsi="Arial" w:cs="Arial"/>
          <w:sz w:val="24"/>
          <w:szCs w:val="24"/>
        </w:rPr>
        <w:t xml:space="preserve">, do Decreto Municipal </w:t>
      </w:r>
      <w:r w:rsidR="00852E55" w:rsidRPr="00DD0D74">
        <w:rPr>
          <w:rFonts w:ascii="Arial" w:hAnsi="Arial" w:cs="Arial"/>
          <w:sz w:val="24"/>
          <w:szCs w:val="24"/>
        </w:rPr>
        <w:t>112/2018</w:t>
      </w:r>
      <w:r w:rsidR="00DF4F4C" w:rsidRPr="00DD0D74">
        <w:rPr>
          <w:rFonts w:ascii="Arial" w:hAnsi="Arial" w:cs="Arial"/>
          <w:sz w:val="24"/>
          <w:szCs w:val="24"/>
        </w:rPr>
        <w:t>.</w:t>
      </w:r>
    </w:p>
    <w:p w:rsidR="00DF4F4C" w:rsidRPr="00DD0D74" w:rsidRDefault="00DF4F4C" w:rsidP="00852E55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FB2385" w:rsidRDefault="00DF4F4C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SEGUNDA – DA PUBLICIDADE E TRANSPARÊNCIA - </w:t>
      </w:r>
      <w:r w:rsidRPr="00DD0D74">
        <w:rPr>
          <w:rFonts w:ascii="Arial" w:hAnsi="Arial" w:cs="Arial"/>
          <w:sz w:val="24"/>
          <w:szCs w:val="24"/>
        </w:rPr>
        <w:t>A eficácia do presente Termo Aditivo, fica condicionada à publicação do extrato do instrumento contratual no s</w:t>
      </w:r>
      <w:r w:rsidR="00413E09">
        <w:rPr>
          <w:rFonts w:ascii="Arial" w:hAnsi="Arial" w:cs="Arial"/>
          <w:sz w:val="24"/>
          <w:szCs w:val="24"/>
        </w:rPr>
        <w:t>í</w:t>
      </w:r>
      <w:r w:rsidRPr="00DD0D74">
        <w:rPr>
          <w:rFonts w:ascii="Arial" w:hAnsi="Arial" w:cs="Arial"/>
          <w:sz w:val="24"/>
          <w:szCs w:val="24"/>
        </w:rPr>
        <w:t xml:space="preserve">tio oficial do Município, nos termos do </w:t>
      </w:r>
      <w:r w:rsidR="00852E55" w:rsidRPr="00DD0D74">
        <w:rPr>
          <w:rFonts w:ascii="Arial" w:hAnsi="Arial" w:cs="Arial"/>
          <w:sz w:val="24"/>
          <w:szCs w:val="24"/>
        </w:rPr>
        <w:t xml:space="preserve">Capitulo II, Seção II do </w:t>
      </w:r>
      <w:r w:rsidRPr="00DD0D74">
        <w:rPr>
          <w:rFonts w:ascii="Arial" w:hAnsi="Arial" w:cs="Arial"/>
          <w:sz w:val="24"/>
          <w:szCs w:val="24"/>
        </w:rPr>
        <w:t>Decreto Municipal</w:t>
      </w:r>
      <w:r w:rsidR="00852E55" w:rsidRPr="00DD0D74">
        <w:rPr>
          <w:rFonts w:ascii="Arial" w:hAnsi="Arial" w:cs="Arial"/>
          <w:sz w:val="24"/>
          <w:szCs w:val="24"/>
        </w:rPr>
        <w:t xml:space="preserve"> 112</w:t>
      </w:r>
      <w:r w:rsidRPr="00DD0D74">
        <w:rPr>
          <w:rFonts w:ascii="Arial" w:hAnsi="Arial" w:cs="Arial"/>
          <w:sz w:val="24"/>
          <w:szCs w:val="24"/>
        </w:rPr>
        <w:t>/2018.</w:t>
      </w:r>
    </w:p>
    <w:p w:rsidR="00DD0D74" w:rsidRPr="00DD0D74" w:rsidRDefault="00DD0D74" w:rsidP="00DD0D74">
      <w:pPr>
        <w:pStyle w:val="PargrafodaLista"/>
        <w:rPr>
          <w:rFonts w:ascii="Arial" w:hAnsi="Arial" w:cs="Arial"/>
          <w:sz w:val="24"/>
          <w:szCs w:val="24"/>
        </w:rPr>
      </w:pPr>
    </w:p>
    <w:p w:rsidR="00DD0D74" w:rsidRPr="00DD0D74" w:rsidRDefault="00DD0D74" w:rsidP="00DD0D74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F4F4C" w:rsidRDefault="00DF4F4C" w:rsidP="00852E55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B1EBD" w:rsidRPr="00DD0D74" w:rsidRDefault="006B1EBD" w:rsidP="00852E55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F4F4C" w:rsidRPr="00DD0D74" w:rsidRDefault="00DF4F4C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lastRenderedPageBreak/>
        <w:t xml:space="preserve">CLÁUSULA TERCEIRA – DA MANUTENÇÃO DAS DEMAIS CLÁUSULAS DO INSTRUMENTO PRINCIPAL - </w:t>
      </w:r>
      <w:r w:rsidR="00CD02A0" w:rsidRPr="00DD0D74">
        <w:rPr>
          <w:rFonts w:ascii="Arial" w:hAnsi="Arial" w:cs="Arial"/>
          <w:sz w:val="24"/>
          <w:szCs w:val="24"/>
        </w:rPr>
        <w:t>Permanecem</w:t>
      </w:r>
      <w:r w:rsidRPr="00DD0D74">
        <w:rPr>
          <w:rFonts w:ascii="Arial" w:hAnsi="Arial" w:cs="Arial"/>
          <w:sz w:val="24"/>
          <w:szCs w:val="24"/>
        </w:rPr>
        <w:t xml:space="preserve"> inalteradas as demais cláusulas do </w:t>
      </w:r>
      <w:r w:rsidR="00DD0D74">
        <w:rPr>
          <w:rFonts w:ascii="Arial" w:hAnsi="Arial" w:cs="Arial"/>
          <w:sz w:val="24"/>
          <w:szCs w:val="24"/>
        </w:rPr>
        <w:t>Termo de C</w:t>
      </w:r>
      <w:r w:rsidR="0014447F" w:rsidRPr="00DD0D74">
        <w:rPr>
          <w:rFonts w:ascii="Arial" w:hAnsi="Arial" w:cs="Arial"/>
          <w:sz w:val="24"/>
          <w:szCs w:val="24"/>
        </w:rPr>
        <w:t xml:space="preserve">olaboração </w:t>
      </w:r>
      <w:r w:rsidR="00131A04" w:rsidRPr="00DD0D74">
        <w:rPr>
          <w:rFonts w:ascii="Arial" w:hAnsi="Arial" w:cs="Arial"/>
          <w:sz w:val="24"/>
          <w:szCs w:val="24"/>
        </w:rPr>
        <w:t>e deste</w:t>
      </w:r>
      <w:r w:rsidRPr="00DD0D74">
        <w:rPr>
          <w:rFonts w:ascii="Arial" w:hAnsi="Arial" w:cs="Arial"/>
          <w:sz w:val="24"/>
          <w:szCs w:val="24"/>
        </w:rPr>
        <w:t xml:space="preserve"> 1º Termo Aditivo naquilo que não conflitarem com o disposto no Decreto Municipal nº 112/2018, especialmente no que concerne ao Plano de Trabalho.</w:t>
      </w:r>
    </w:p>
    <w:p w:rsidR="00F83308" w:rsidRPr="00DD0D74" w:rsidRDefault="00F83308" w:rsidP="00852E55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F83308" w:rsidRPr="00DD0D74" w:rsidRDefault="00F83308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TERCEIRA - DO FORO - </w:t>
      </w:r>
      <w:r w:rsidRPr="00DD0D74">
        <w:rPr>
          <w:rFonts w:ascii="Arial" w:hAnsi="Arial" w:cs="Arial"/>
          <w:sz w:val="24"/>
          <w:szCs w:val="24"/>
        </w:rPr>
        <w:t xml:space="preserve">Será competente para dirimir as controvérsias decorrentes deste Termo </w:t>
      </w:r>
      <w:r w:rsidR="00413E09">
        <w:rPr>
          <w:rFonts w:ascii="Arial" w:hAnsi="Arial" w:cs="Arial"/>
          <w:sz w:val="24"/>
          <w:szCs w:val="24"/>
        </w:rPr>
        <w:t>Aditivo</w:t>
      </w:r>
      <w:r w:rsidRPr="00DD0D74">
        <w:rPr>
          <w:rFonts w:ascii="Arial" w:hAnsi="Arial" w:cs="Arial"/>
          <w:sz w:val="24"/>
          <w:szCs w:val="24"/>
        </w:rPr>
        <w:t>, que não possam ser resolvidas pela via administrativa, o foro da Comarca de João Monlevade, com renúncia expressa a outros, por mais privilegiados que forem.</w:t>
      </w:r>
    </w:p>
    <w:p w:rsidR="00FB2385" w:rsidRPr="00DD0D74" w:rsidRDefault="00FB2385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E, por assim estarem plenamente de acordo, os partícipes obrigam-se ao total e irrenunciável cumprimento dos termos do presente instrumento, o qual lido e achado conforme, foi lavrado em 2 (duas) vias de igual teor e forma, que vão assinadas pelos partícipes, para que produza seus jurídicos e legais efeitos, em Juízo ou fora dele.</w:t>
      </w: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E4FAF" w:rsidRPr="00DD0D74" w:rsidRDefault="00131A04" w:rsidP="00852E55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João Monl</w:t>
      </w:r>
      <w:r w:rsidR="0098305E" w:rsidRPr="00DD0D74">
        <w:rPr>
          <w:rFonts w:ascii="Arial" w:hAnsi="Arial" w:cs="Arial"/>
          <w:sz w:val="24"/>
          <w:szCs w:val="24"/>
        </w:rPr>
        <w:t xml:space="preserve">evade, </w:t>
      </w:r>
      <w:r w:rsidR="00DD0D74">
        <w:rPr>
          <w:rFonts w:ascii="Arial" w:hAnsi="Arial" w:cs="Arial"/>
          <w:sz w:val="24"/>
          <w:szCs w:val="24"/>
        </w:rPr>
        <w:t xml:space="preserve">04 </w:t>
      </w:r>
      <w:r w:rsidR="0098305E" w:rsidRPr="00DD0D74">
        <w:rPr>
          <w:rFonts w:ascii="Arial" w:hAnsi="Arial" w:cs="Arial"/>
          <w:sz w:val="24"/>
          <w:szCs w:val="24"/>
        </w:rPr>
        <w:t xml:space="preserve">de </w:t>
      </w:r>
      <w:r w:rsidR="00DD0D74">
        <w:rPr>
          <w:rFonts w:ascii="Arial" w:hAnsi="Arial" w:cs="Arial"/>
          <w:sz w:val="24"/>
          <w:szCs w:val="24"/>
        </w:rPr>
        <w:t>Abril</w:t>
      </w:r>
      <w:r w:rsidR="0098305E" w:rsidRPr="00DD0D74">
        <w:rPr>
          <w:rFonts w:ascii="Arial" w:hAnsi="Arial" w:cs="Arial"/>
          <w:sz w:val="24"/>
          <w:szCs w:val="24"/>
        </w:rPr>
        <w:t xml:space="preserve"> de 201</w:t>
      </w:r>
      <w:r w:rsidR="00470A38">
        <w:rPr>
          <w:rFonts w:ascii="Arial" w:hAnsi="Arial" w:cs="Arial"/>
          <w:sz w:val="24"/>
          <w:szCs w:val="24"/>
        </w:rPr>
        <w:t>9</w:t>
      </w:r>
      <w:r w:rsidR="0098305E" w:rsidRPr="00DD0D74">
        <w:rPr>
          <w:rFonts w:ascii="Arial" w:hAnsi="Arial" w:cs="Arial"/>
          <w:sz w:val="24"/>
          <w:szCs w:val="24"/>
        </w:rPr>
        <w:t>.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98305E" w:rsidRPr="00DD0D74" w:rsidRDefault="0098305E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98305E" w:rsidRPr="00DD0D74" w:rsidRDefault="0098305E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>SIMONE CARVALHO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Município de João Monlevade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Prefeita Municipal</w:t>
      </w:r>
    </w:p>
    <w:p w:rsidR="006F72E6" w:rsidRDefault="006F72E6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F72E6" w:rsidRDefault="006F72E6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F72E6" w:rsidRDefault="006F72E6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F72E6" w:rsidRDefault="006F72E6" w:rsidP="006F72E6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APASMON</w:t>
      </w:r>
      <w:r w:rsidRPr="00DD0D74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ASSOCIAÇÃO DE PAIS E AMIGOS DOS SURDOS DE MONLEVADE E REGIÃO</w:t>
      </w:r>
    </w:p>
    <w:p w:rsidR="00F95405" w:rsidRPr="00DD0D74" w:rsidRDefault="00F95405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 xml:space="preserve">      Organização da Sociedade Civil</w:t>
      </w:r>
    </w:p>
    <w:p w:rsidR="006F72E6" w:rsidRPr="00413E09" w:rsidRDefault="006F72E6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13E09">
        <w:rPr>
          <w:rFonts w:ascii="Arial" w:hAnsi="Arial" w:cs="Arial"/>
          <w:sz w:val="24"/>
          <w:szCs w:val="24"/>
        </w:rPr>
        <w:t xml:space="preserve">MARIA VALDETE LEITE DA CRUZ </w:t>
      </w:r>
    </w:p>
    <w:p w:rsidR="00F95405" w:rsidRPr="00DD0D74" w:rsidRDefault="00F95405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Presidente</w:t>
      </w:r>
    </w:p>
    <w:p w:rsidR="00DF4F4C" w:rsidRPr="00DD0D74" w:rsidRDefault="00DF4F4C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sectPr w:rsidR="00DF4F4C" w:rsidRPr="00DD0D74" w:rsidSect="00325F68">
      <w:headerReference w:type="default" r:id="rId7"/>
      <w:footerReference w:type="default" r:id="rId8"/>
      <w:pgSz w:w="11906" w:h="16838"/>
      <w:pgMar w:top="1588" w:right="1134" w:bottom="141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0E9" w:rsidRDefault="001E40E9" w:rsidP="00995CD4">
      <w:pPr>
        <w:spacing w:after="0" w:line="240" w:lineRule="auto"/>
      </w:pPr>
      <w:r>
        <w:separator/>
      </w:r>
    </w:p>
  </w:endnote>
  <w:endnote w:type="continuationSeparator" w:id="1">
    <w:p w:rsidR="001E40E9" w:rsidRDefault="001E40E9" w:rsidP="0099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66" w:rsidRDefault="00267B66" w:rsidP="004059B4"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-273050</wp:posOffset>
          </wp:positionH>
          <wp:positionV relativeFrom="paragraph">
            <wp:posOffset>-3810</wp:posOffset>
          </wp:positionV>
          <wp:extent cx="6176010" cy="637540"/>
          <wp:effectExtent l="0" t="0" r="0" b="0"/>
          <wp:wrapSquare wrapText="bothSides"/>
          <wp:docPr id="1" name="Imagem 5" descr="Figur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Figur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601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7B66" w:rsidRPr="001A4862" w:rsidRDefault="00267B66" w:rsidP="004059B4">
    <w:pPr>
      <w:pStyle w:val="Rodap"/>
    </w:pPr>
  </w:p>
  <w:p w:rsidR="00267B66" w:rsidRPr="00E016F1" w:rsidRDefault="00267B66" w:rsidP="004059B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0E9" w:rsidRDefault="001E40E9" w:rsidP="00995CD4">
      <w:pPr>
        <w:spacing w:after="0" w:line="240" w:lineRule="auto"/>
      </w:pPr>
      <w:r>
        <w:separator/>
      </w:r>
    </w:p>
  </w:footnote>
  <w:footnote w:type="continuationSeparator" w:id="1">
    <w:p w:rsidR="001E40E9" w:rsidRDefault="001E40E9" w:rsidP="0099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66" w:rsidRDefault="00267B66" w:rsidP="004059B4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4044315</wp:posOffset>
          </wp:positionH>
          <wp:positionV relativeFrom="paragraph">
            <wp:posOffset>3810</wp:posOffset>
          </wp:positionV>
          <wp:extent cx="1360805" cy="602615"/>
          <wp:effectExtent l="0" t="0" r="0" b="6985"/>
          <wp:wrapSquare wrapText="bothSides"/>
          <wp:docPr id="2" name="Imagem 2" descr="Log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7B66" w:rsidRPr="00C368DE" w:rsidRDefault="00267B66" w:rsidP="004059B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5C66"/>
    <w:multiLevelType w:val="multilevel"/>
    <w:tmpl w:val="1CFEC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1E4FAF"/>
    <w:rsid w:val="000A683D"/>
    <w:rsid w:val="00131A04"/>
    <w:rsid w:val="0014447F"/>
    <w:rsid w:val="00160B3D"/>
    <w:rsid w:val="001E40E9"/>
    <w:rsid w:val="001E4FAF"/>
    <w:rsid w:val="0021465A"/>
    <w:rsid w:val="00221F0B"/>
    <w:rsid w:val="0025250E"/>
    <w:rsid w:val="00256F59"/>
    <w:rsid w:val="00267B66"/>
    <w:rsid w:val="0030678B"/>
    <w:rsid w:val="00325F68"/>
    <w:rsid w:val="00395C08"/>
    <w:rsid w:val="003D17CC"/>
    <w:rsid w:val="003E3DAE"/>
    <w:rsid w:val="004041F3"/>
    <w:rsid w:val="004059B4"/>
    <w:rsid w:val="00413E09"/>
    <w:rsid w:val="00470A38"/>
    <w:rsid w:val="00543362"/>
    <w:rsid w:val="00554573"/>
    <w:rsid w:val="005D2B18"/>
    <w:rsid w:val="006B1EBD"/>
    <w:rsid w:val="006F72E6"/>
    <w:rsid w:val="007359CB"/>
    <w:rsid w:val="007F7670"/>
    <w:rsid w:val="00852E55"/>
    <w:rsid w:val="008977F1"/>
    <w:rsid w:val="008D186D"/>
    <w:rsid w:val="0093603F"/>
    <w:rsid w:val="0098305E"/>
    <w:rsid w:val="00995CD4"/>
    <w:rsid w:val="00A11013"/>
    <w:rsid w:val="00A666F1"/>
    <w:rsid w:val="00A81B84"/>
    <w:rsid w:val="00B04097"/>
    <w:rsid w:val="00B37808"/>
    <w:rsid w:val="00BE768B"/>
    <w:rsid w:val="00C613F9"/>
    <w:rsid w:val="00C640DB"/>
    <w:rsid w:val="00CD02A0"/>
    <w:rsid w:val="00D90D62"/>
    <w:rsid w:val="00DD0D74"/>
    <w:rsid w:val="00DD4A49"/>
    <w:rsid w:val="00DE77B6"/>
    <w:rsid w:val="00DF1580"/>
    <w:rsid w:val="00DF4213"/>
    <w:rsid w:val="00DF4F4C"/>
    <w:rsid w:val="00E26F50"/>
    <w:rsid w:val="00E7642E"/>
    <w:rsid w:val="00E77078"/>
    <w:rsid w:val="00E85D30"/>
    <w:rsid w:val="00EA27AA"/>
    <w:rsid w:val="00ED3530"/>
    <w:rsid w:val="00F05C15"/>
    <w:rsid w:val="00F1355A"/>
    <w:rsid w:val="00F34EDA"/>
    <w:rsid w:val="00F3531D"/>
    <w:rsid w:val="00F83308"/>
    <w:rsid w:val="00F95405"/>
    <w:rsid w:val="00FB2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  <w:style w:type="paragraph" w:styleId="Textodebalo">
    <w:name w:val="Balloon Text"/>
    <w:basedOn w:val="Normal"/>
    <w:link w:val="TextodebaloChar"/>
    <w:uiPriority w:val="99"/>
    <w:semiHidden/>
    <w:unhideWhenUsed/>
    <w:rsid w:val="003D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7C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  <w:style w:type="paragraph" w:styleId="Textodebalo">
    <w:name w:val="Balloon Text"/>
    <w:basedOn w:val="Normal"/>
    <w:link w:val="TextodebaloChar"/>
    <w:uiPriority w:val="99"/>
    <w:semiHidden/>
    <w:unhideWhenUsed/>
    <w:rsid w:val="003D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7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comunicação</cp:lastModifiedBy>
  <cp:revision>2</cp:revision>
  <cp:lastPrinted>2019-04-04T17:57:00Z</cp:lastPrinted>
  <dcterms:created xsi:type="dcterms:W3CDTF">2019-04-09T11:40:00Z</dcterms:created>
  <dcterms:modified xsi:type="dcterms:W3CDTF">2019-04-09T11:40:00Z</dcterms:modified>
</cp:coreProperties>
</file>